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37EAF" w14:textId="77777777" w:rsidR="00384E82" w:rsidRPr="004B1610" w:rsidRDefault="008343CD" w:rsidP="002A2D10">
      <w:pPr>
        <w:spacing w:after="0"/>
        <w:jc w:val="center"/>
        <w:rPr>
          <w:rFonts w:asciiTheme="majorHAnsi" w:hAnsiTheme="majorHAnsi"/>
          <w:b/>
          <w:bCs/>
          <w:sz w:val="22"/>
          <w:szCs w:val="22"/>
        </w:rPr>
      </w:pPr>
      <w:r w:rsidRPr="004B1610">
        <w:rPr>
          <w:rFonts w:asciiTheme="majorHAnsi" w:hAnsiTheme="majorHAnsi"/>
          <w:b/>
          <w:bCs/>
          <w:sz w:val="22"/>
          <w:szCs w:val="22"/>
        </w:rPr>
        <w:t>CLUB SECRETARY</w:t>
      </w:r>
      <w:r w:rsidR="00384E82" w:rsidRPr="004B1610">
        <w:rPr>
          <w:rFonts w:asciiTheme="majorHAnsi" w:hAnsiTheme="majorHAnsi"/>
          <w:b/>
          <w:bCs/>
          <w:sz w:val="22"/>
          <w:szCs w:val="22"/>
        </w:rPr>
        <w:t xml:space="preserve"> </w:t>
      </w:r>
    </w:p>
    <w:p w14:paraId="2629BEF3" w14:textId="67BC8F28" w:rsidR="00384E82" w:rsidRPr="004B1610" w:rsidRDefault="00384E82" w:rsidP="002A2D10">
      <w:pPr>
        <w:spacing w:after="0"/>
        <w:jc w:val="center"/>
        <w:rPr>
          <w:rFonts w:asciiTheme="majorHAnsi" w:hAnsiTheme="majorHAnsi"/>
          <w:b/>
          <w:bCs/>
          <w:sz w:val="22"/>
          <w:szCs w:val="22"/>
        </w:rPr>
      </w:pPr>
      <w:r w:rsidRPr="004B1610">
        <w:rPr>
          <w:rFonts w:asciiTheme="majorHAnsi" w:hAnsiTheme="majorHAnsi"/>
          <w:b/>
          <w:bCs/>
          <w:sz w:val="22"/>
          <w:szCs w:val="22"/>
        </w:rPr>
        <w:t>REPORT FOR AGM</w:t>
      </w:r>
    </w:p>
    <w:p w14:paraId="3FE979D3" w14:textId="38D8D6D0" w:rsidR="00384E82" w:rsidRPr="004B1610" w:rsidRDefault="00384E82" w:rsidP="002A2D10">
      <w:pPr>
        <w:spacing w:after="0"/>
        <w:jc w:val="center"/>
        <w:rPr>
          <w:rFonts w:asciiTheme="majorHAnsi" w:hAnsiTheme="majorHAnsi"/>
          <w:b/>
          <w:bCs/>
          <w:sz w:val="22"/>
          <w:szCs w:val="22"/>
        </w:rPr>
      </w:pPr>
      <w:r w:rsidRPr="004B1610">
        <w:rPr>
          <w:rFonts w:asciiTheme="majorHAnsi" w:hAnsiTheme="majorHAnsi"/>
          <w:b/>
          <w:bCs/>
          <w:sz w:val="22"/>
          <w:szCs w:val="22"/>
        </w:rPr>
        <w:t>FEBRUARY 28</w:t>
      </w:r>
      <w:r w:rsidRPr="004B1610">
        <w:rPr>
          <w:rFonts w:asciiTheme="majorHAnsi" w:hAnsiTheme="majorHAnsi"/>
          <w:b/>
          <w:bCs/>
          <w:sz w:val="22"/>
          <w:szCs w:val="22"/>
          <w:vertAlign w:val="superscript"/>
        </w:rPr>
        <w:t>TH</w:t>
      </w:r>
      <w:r w:rsidRPr="004B1610">
        <w:rPr>
          <w:rFonts w:asciiTheme="majorHAnsi" w:hAnsiTheme="majorHAnsi"/>
          <w:b/>
          <w:bCs/>
          <w:sz w:val="22"/>
          <w:szCs w:val="22"/>
        </w:rPr>
        <w:t xml:space="preserve"> 2024</w:t>
      </w:r>
    </w:p>
    <w:p w14:paraId="349EF6BE" w14:textId="77777777" w:rsidR="00015ED5" w:rsidRPr="004B1610" w:rsidRDefault="00015ED5" w:rsidP="002A2D10">
      <w:pPr>
        <w:spacing w:after="0"/>
        <w:jc w:val="center"/>
        <w:rPr>
          <w:rFonts w:asciiTheme="majorHAnsi" w:hAnsiTheme="majorHAnsi"/>
          <w:b/>
          <w:bCs/>
          <w:sz w:val="22"/>
          <w:szCs w:val="22"/>
        </w:rPr>
      </w:pPr>
    </w:p>
    <w:p w14:paraId="2767BB16" w14:textId="77777777" w:rsidR="00BD02B8" w:rsidRPr="004B1610" w:rsidRDefault="00865697" w:rsidP="00BD02B8">
      <w:pPr>
        <w:pStyle w:val="NoSpacing"/>
        <w:rPr>
          <w:rFonts w:asciiTheme="majorHAnsi" w:hAnsiTheme="majorHAnsi" w:cstheme="minorHAnsi"/>
          <w:b/>
          <w:bCs/>
          <w:lang w:eastAsia="en-US"/>
        </w:rPr>
      </w:pPr>
      <w:r w:rsidRPr="004B1610">
        <w:rPr>
          <w:rFonts w:asciiTheme="majorHAnsi" w:hAnsiTheme="majorHAnsi" w:cstheme="minorHAnsi"/>
          <w:b/>
          <w:bCs/>
          <w:lang w:eastAsia="en-US"/>
        </w:rPr>
        <w:t>B</w:t>
      </w:r>
      <w:r w:rsidR="00EA67E9" w:rsidRPr="004B1610">
        <w:rPr>
          <w:rFonts w:asciiTheme="majorHAnsi" w:hAnsiTheme="majorHAnsi" w:cstheme="minorHAnsi"/>
          <w:b/>
          <w:bCs/>
          <w:lang w:eastAsia="en-US"/>
        </w:rPr>
        <w:t xml:space="preserve">asingstoke and </w:t>
      </w:r>
      <w:r w:rsidRPr="004B1610">
        <w:rPr>
          <w:rFonts w:asciiTheme="majorHAnsi" w:hAnsiTheme="majorHAnsi" w:cstheme="minorHAnsi"/>
          <w:b/>
          <w:bCs/>
          <w:lang w:eastAsia="en-US"/>
        </w:rPr>
        <w:t>D</w:t>
      </w:r>
      <w:r w:rsidR="00EA67E9" w:rsidRPr="004B1610">
        <w:rPr>
          <w:rFonts w:asciiTheme="majorHAnsi" w:hAnsiTheme="majorHAnsi" w:cstheme="minorHAnsi"/>
          <w:b/>
          <w:bCs/>
          <w:lang w:eastAsia="en-US"/>
        </w:rPr>
        <w:t xml:space="preserve">istrict </w:t>
      </w:r>
      <w:r w:rsidRPr="004B1610">
        <w:rPr>
          <w:rFonts w:asciiTheme="majorHAnsi" w:hAnsiTheme="majorHAnsi" w:cstheme="minorHAnsi"/>
          <w:b/>
          <w:bCs/>
          <w:lang w:eastAsia="en-US"/>
        </w:rPr>
        <w:t>B</w:t>
      </w:r>
      <w:r w:rsidR="00EA67E9" w:rsidRPr="004B1610">
        <w:rPr>
          <w:rFonts w:asciiTheme="majorHAnsi" w:hAnsiTheme="majorHAnsi" w:cstheme="minorHAnsi"/>
          <w:b/>
          <w:bCs/>
          <w:lang w:eastAsia="en-US"/>
        </w:rPr>
        <w:t xml:space="preserve">orough </w:t>
      </w:r>
      <w:r w:rsidRPr="004B1610">
        <w:rPr>
          <w:rFonts w:asciiTheme="majorHAnsi" w:hAnsiTheme="majorHAnsi" w:cstheme="minorHAnsi"/>
          <w:b/>
          <w:bCs/>
          <w:lang w:eastAsia="en-US"/>
        </w:rPr>
        <w:t>C</w:t>
      </w:r>
      <w:r w:rsidR="00EA67E9" w:rsidRPr="004B1610">
        <w:rPr>
          <w:rFonts w:asciiTheme="majorHAnsi" w:hAnsiTheme="majorHAnsi" w:cstheme="minorHAnsi"/>
          <w:b/>
          <w:bCs/>
          <w:lang w:eastAsia="en-US"/>
        </w:rPr>
        <w:t>ouncil (BDBC)</w:t>
      </w:r>
    </w:p>
    <w:p w14:paraId="164FAA7F" w14:textId="51810EC3" w:rsidR="00865697" w:rsidRPr="004B1610" w:rsidRDefault="00865697" w:rsidP="00BD02B8">
      <w:pPr>
        <w:pStyle w:val="NoSpacing"/>
        <w:rPr>
          <w:rFonts w:asciiTheme="majorHAnsi" w:hAnsiTheme="majorHAnsi" w:cstheme="minorHAnsi"/>
          <w:b/>
          <w:bCs/>
          <w:lang w:eastAsia="en-US"/>
        </w:rPr>
      </w:pPr>
      <w:r w:rsidRPr="004B1610">
        <w:rPr>
          <w:rFonts w:asciiTheme="majorHAnsi" w:hAnsiTheme="majorHAnsi" w:cstheme="minorHAnsi"/>
        </w:rPr>
        <w:t>We have negotiated a new exclusive user agreement with the Council. This now includes coaching sessions:</w:t>
      </w:r>
    </w:p>
    <w:p w14:paraId="094C9299" w14:textId="77777777" w:rsidR="00865697" w:rsidRPr="004B1610" w:rsidRDefault="00865697" w:rsidP="00BD02B8">
      <w:pPr>
        <w:pStyle w:val="ListParagraph"/>
        <w:numPr>
          <w:ilvl w:val="0"/>
          <w:numId w:val="32"/>
        </w:numPr>
        <w:spacing w:after="0"/>
        <w:rPr>
          <w:rFonts w:asciiTheme="majorHAnsi" w:hAnsiTheme="majorHAnsi" w:cstheme="minorHAnsi"/>
          <w:sz w:val="22"/>
          <w:szCs w:val="22"/>
        </w:rPr>
      </w:pPr>
      <w:r w:rsidRPr="004B1610">
        <w:rPr>
          <w:rFonts w:asciiTheme="majorHAnsi" w:hAnsiTheme="majorHAnsi" w:cstheme="minorHAnsi"/>
          <w:sz w:val="22"/>
          <w:szCs w:val="22"/>
        </w:rPr>
        <w:t>Tuesday and Thursday 18.00-20.00pm (main sessions)</w:t>
      </w:r>
    </w:p>
    <w:p w14:paraId="59A09D7F" w14:textId="77777777" w:rsidR="00865697" w:rsidRPr="004B1610" w:rsidRDefault="00865697" w:rsidP="00BD02B8">
      <w:pPr>
        <w:pStyle w:val="ListParagraph"/>
        <w:numPr>
          <w:ilvl w:val="0"/>
          <w:numId w:val="32"/>
        </w:numPr>
        <w:spacing w:after="0"/>
        <w:rPr>
          <w:rFonts w:asciiTheme="majorHAnsi" w:hAnsiTheme="majorHAnsi" w:cstheme="minorHAnsi"/>
          <w:sz w:val="22"/>
          <w:szCs w:val="22"/>
        </w:rPr>
      </w:pPr>
      <w:r w:rsidRPr="004B1610">
        <w:rPr>
          <w:rFonts w:asciiTheme="majorHAnsi" w:hAnsiTheme="majorHAnsi" w:cstheme="minorHAnsi"/>
          <w:sz w:val="22"/>
          <w:szCs w:val="22"/>
        </w:rPr>
        <w:t>Wednesday 18.00-19.00pm</w:t>
      </w:r>
    </w:p>
    <w:p w14:paraId="01C6E788" w14:textId="77777777" w:rsidR="00865697" w:rsidRPr="004B1610" w:rsidRDefault="00865697" w:rsidP="00BD02B8">
      <w:pPr>
        <w:pStyle w:val="ListParagraph"/>
        <w:numPr>
          <w:ilvl w:val="0"/>
          <w:numId w:val="32"/>
        </w:numPr>
        <w:spacing w:after="0"/>
        <w:rPr>
          <w:rFonts w:asciiTheme="majorHAnsi" w:hAnsiTheme="majorHAnsi" w:cstheme="minorHAnsi"/>
          <w:sz w:val="22"/>
          <w:szCs w:val="22"/>
        </w:rPr>
      </w:pPr>
      <w:r w:rsidRPr="004B1610">
        <w:rPr>
          <w:rFonts w:asciiTheme="majorHAnsi" w:hAnsiTheme="majorHAnsi" w:cstheme="minorHAnsi"/>
          <w:sz w:val="22"/>
          <w:szCs w:val="22"/>
        </w:rPr>
        <w:t>Sunday 10.00-12.00pm.</w:t>
      </w:r>
    </w:p>
    <w:p w14:paraId="46AD1071" w14:textId="77777777" w:rsidR="00865697" w:rsidRPr="004B1610" w:rsidRDefault="00865697" w:rsidP="002A2D10">
      <w:pPr>
        <w:spacing w:after="0"/>
        <w:rPr>
          <w:rFonts w:asciiTheme="majorHAnsi" w:hAnsiTheme="majorHAnsi" w:cstheme="minorHAnsi"/>
          <w:sz w:val="22"/>
          <w:szCs w:val="22"/>
        </w:rPr>
      </w:pPr>
    </w:p>
    <w:p w14:paraId="785C9631" w14:textId="77777777" w:rsidR="00865697" w:rsidRPr="004B1610" w:rsidRDefault="00865697" w:rsidP="002A2D10">
      <w:pPr>
        <w:spacing w:after="0"/>
        <w:rPr>
          <w:rFonts w:asciiTheme="majorHAnsi" w:hAnsiTheme="majorHAnsi" w:cstheme="minorHAnsi"/>
          <w:sz w:val="22"/>
          <w:szCs w:val="22"/>
        </w:rPr>
      </w:pPr>
      <w:r w:rsidRPr="004B1610">
        <w:rPr>
          <w:rFonts w:asciiTheme="majorHAnsi" w:hAnsiTheme="majorHAnsi" w:cstheme="minorHAnsi"/>
          <w:sz w:val="22"/>
          <w:szCs w:val="22"/>
        </w:rPr>
        <w:t>The contract also includes 6 full day competition events, which incur no additional cost.</w:t>
      </w:r>
    </w:p>
    <w:p w14:paraId="3B108033" w14:textId="48F653F1" w:rsidR="00865697" w:rsidRPr="004B1610" w:rsidRDefault="0098780C" w:rsidP="002A2D10">
      <w:pPr>
        <w:spacing w:after="0"/>
        <w:rPr>
          <w:rFonts w:asciiTheme="majorHAnsi" w:hAnsiTheme="majorHAnsi" w:cstheme="minorHAnsi"/>
          <w:sz w:val="22"/>
          <w:szCs w:val="22"/>
        </w:rPr>
      </w:pPr>
      <w:r w:rsidRPr="004B1610">
        <w:rPr>
          <w:rFonts w:asciiTheme="majorHAnsi" w:hAnsiTheme="majorHAnsi" w:cstheme="minorHAnsi"/>
          <w:sz w:val="22"/>
          <w:szCs w:val="22"/>
        </w:rPr>
        <w:t>All</w:t>
      </w:r>
      <w:r w:rsidR="00865697" w:rsidRPr="004B1610">
        <w:rPr>
          <w:rFonts w:asciiTheme="majorHAnsi" w:hAnsiTheme="majorHAnsi" w:cstheme="minorHAnsi"/>
          <w:sz w:val="22"/>
          <w:szCs w:val="22"/>
        </w:rPr>
        <w:t xml:space="preserve"> these sessions will </w:t>
      </w:r>
      <w:r>
        <w:rPr>
          <w:rFonts w:asciiTheme="majorHAnsi" w:hAnsiTheme="majorHAnsi" w:cstheme="minorHAnsi"/>
          <w:sz w:val="22"/>
          <w:szCs w:val="22"/>
        </w:rPr>
        <w:t xml:space="preserve">be </w:t>
      </w:r>
      <w:r w:rsidR="00865697" w:rsidRPr="004B1610">
        <w:rPr>
          <w:rFonts w:asciiTheme="majorHAnsi" w:hAnsiTheme="majorHAnsi" w:cstheme="minorHAnsi"/>
          <w:sz w:val="22"/>
          <w:szCs w:val="22"/>
        </w:rPr>
        <w:t>kept under review</w:t>
      </w:r>
    </w:p>
    <w:p w14:paraId="0312ED10" w14:textId="77777777" w:rsidR="00865697" w:rsidRPr="004B1610" w:rsidRDefault="00865697" w:rsidP="002A2D10">
      <w:pPr>
        <w:spacing w:after="0"/>
        <w:rPr>
          <w:rFonts w:asciiTheme="majorHAnsi" w:hAnsiTheme="majorHAnsi" w:cstheme="minorHAnsi"/>
          <w:sz w:val="22"/>
          <w:szCs w:val="22"/>
        </w:rPr>
      </w:pPr>
    </w:p>
    <w:p w14:paraId="081D2BB3" w14:textId="53FE47C4" w:rsidR="00865697" w:rsidRPr="004B1610" w:rsidRDefault="00293086" w:rsidP="002A2D10">
      <w:pPr>
        <w:spacing w:after="0" w:line="259" w:lineRule="auto"/>
        <w:rPr>
          <w:rFonts w:asciiTheme="majorHAnsi" w:hAnsiTheme="majorHAnsi" w:cstheme="minorHAnsi"/>
          <w:kern w:val="0"/>
          <w:sz w:val="22"/>
          <w:szCs w:val="22"/>
          <w14:ligatures w14:val="none"/>
        </w:rPr>
      </w:pPr>
      <w:r w:rsidRPr="004B1610">
        <w:rPr>
          <w:rFonts w:asciiTheme="majorHAnsi" w:hAnsiTheme="majorHAnsi" w:cstheme="minorHAnsi"/>
          <w:kern w:val="0"/>
          <w:sz w:val="22"/>
          <w:szCs w:val="22"/>
          <w14:ligatures w14:val="none"/>
        </w:rPr>
        <w:t>There is some good news in that t</w:t>
      </w:r>
      <w:r w:rsidR="00865697" w:rsidRPr="004B1610">
        <w:rPr>
          <w:rFonts w:asciiTheme="majorHAnsi" w:hAnsiTheme="majorHAnsi" w:cstheme="minorHAnsi"/>
          <w:kern w:val="0"/>
          <w:sz w:val="22"/>
          <w:szCs w:val="22"/>
          <w14:ligatures w14:val="none"/>
        </w:rPr>
        <w:t>he council’s taxation and systems accountant has confirmed that HMRC has further revised the VAT treatment of sports services provided by local authorities. This means that BMHAC will now be VAT exempt on all bookings and the cancellation clause is no longer required</w:t>
      </w:r>
      <w:r w:rsidR="0098780C">
        <w:rPr>
          <w:rFonts w:asciiTheme="majorHAnsi" w:hAnsiTheme="majorHAnsi" w:cstheme="minorHAnsi"/>
          <w:kern w:val="0"/>
          <w:sz w:val="22"/>
          <w:szCs w:val="22"/>
          <w14:ligatures w14:val="none"/>
        </w:rPr>
        <w:t xml:space="preserve"> by HMRC.</w:t>
      </w:r>
      <w:r w:rsidR="00865697" w:rsidRPr="004B1610">
        <w:rPr>
          <w:rFonts w:asciiTheme="majorHAnsi" w:hAnsiTheme="majorHAnsi" w:cstheme="minorHAnsi"/>
          <w:kern w:val="0"/>
          <w:sz w:val="22"/>
          <w:szCs w:val="22"/>
          <w14:ligatures w14:val="none"/>
        </w:rPr>
        <w:t xml:space="preserve"> </w:t>
      </w:r>
      <w:r w:rsidR="00C85F5C" w:rsidRPr="004B1610">
        <w:rPr>
          <w:rFonts w:asciiTheme="majorHAnsi" w:hAnsiTheme="majorHAnsi" w:cstheme="minorHAnsi"/>
          <w:kern w:val="0"/>
          <w:sz w:val="22"/>
          <w:szCs w:val="22"/>
          <w14:ligatures w14:val="none"/>
        </w:rPr>
        <w:t>O</w:t>
      </w:r>
      <w:r w:rsidR="00865697" w:rsidRPr="004B1610">
        <w:rPr>
          <w:rFonts w:asciiTheme="majorHAnsi" w:hAnsiTheme="majorHAnsi" w:cstheme="minorHAnsi"/>
          <w:kern w:val="0"/>
          <w:sz w:val="22"/>
          <w:szCs w:val="22"/>
          <w14:ligatures w14:val="none"/>
        </w:rPr>
        <w:t xml:space="preserve">ur exclusive user agreement will be VAT exempt </w:t>
      </w:r>
      <w:r w:rsidR="00C85F5C" w:rsidRPr="004B1610">
        <w:rPr>
          <w:rFonts w:asciiTheme="majorHAnsi" w:hAnsiTheme="majorHAnsi" w:cstheme="minorHAnsi"/>
          <w:kern w:val="0"/>
          <w:sz w:val="22"/>
          <w:szCs w:val="22"/>
          <w14:ligatures w14:val="none"/>
        </w:rPr>
        <w:t xml:space="preserve">and took </w:t>
      </w:r>
      <w:r w:rsidR="00865697" w:rsidRPr="004B1610">
        <w:rPr>
          <w:rFonts w:asciiTheme="majorHAnsi" w:hAnsiTheme="majorHAnsi" w:cstheme="minorHAnsi"/>
          <w:kern w:val="0"/>
          <w:sz w:val="22"/>
          <w:szCs w:val="22"/>
          <w14:ligatures w14:val="none"/>
        </w:rPr>
        <w:t>immediate effect.</w:t>
      </w:r>
    </w:p>
    <w:p w14:paraId="26507A21" w14:textId="77777777" w:rsidR="00865697" w:rsidRPr="004B1610" w:rsidRDefault="00865697" w:rsidP="002A2D10">
      <w:pPr>
        <w:spacing w:after="0"/>
        <w:rPr>
          <w:rFonts w:asciiTheme="majorHAnsi" w:hAnsiTheme="majorHAnsi"/>
          <w:b/>
          <w:bCs/>
          <w:sz w:val="22"/>
          <w:szCs w:val="22"/>
        </w:rPr>
      </w:pPr>
    </w:p>
    <w:p w14:paraId="7375037A" w14:textId="77777777" w:rsidR="00BD02B8" w:rsidRPr="004B1610" w:rsidRDefault="007E2203" w:rsidP="00BD02B8">
      <w:pPr>
        <w:spacing w:after="0"/>
        <w:rPr>
          <w:rFonts w:asciiTheme="majorHAnsi" w:hAnsiTheme="majorHAnsi"/>
          <w:b/>
          <w:bCs/>
          <w:sz w:val="22"/>
          <w:szCs w:val="22"/>
        </w:rPr>
      </w:pPr>
      <w:r w:rsidRPr="004B1610">
        <w:rPr>
          <w:rFonts w:asciiTheme="majorHAnsi" w:hAnsiTheme="majorHAnsi"/>
          <w:b/>
          <w:bCs/>
          <w:sz w:val="22"/>
          <w:szCs w:val="22"/>
        </w:rPr>
        <w:t>Cabin Lease</w:t>
      </w:r>
    </w:p>
    <w:p w14:paraId="2640ABB1" w14:textId="7032A7F7" w:rsidR="007E2203" w:rsidRPr="004B1610" w:rsidRDefault="00384E82" w:rsidP="00BD02B8">
      <w:pPr>
        <w:spacing w:after="0"/>
        <w:rPr>
          <w:rFonts w:asciiTheme="majorHAnsi" w:hAnsiTheme="majorHAnsi"/>
          <w:b/>
          <w:bCs/>
          <w:sz w:val="22"/>
          <w:szCs w:val="22"/>
        </w:rPr>
      </w:pPr>
      <w:r w:rsidRPr="004B1610">
        <w:rPr>
          <w:rFonts w:asciiTheme="majorHAnsi" w:hAnsiTheme="majorHAnsi"/>
          <w:sz w:val="22"/>
          <w:szCs w:val="22"/>
        </w:rPr>
        <w:t xml:space="preserve">We are </w:t>
      </w:r>
      <w:r w:rsidR="00247BFE" w:rsidRPr="004B1610">
        <w:rPr>
          <w:rFonts w:asciiTheme="majorHAnsi" w:hAnsiTheme="majorHAnsi"/>
          <w:sz w:val="22"/>
          <w:szCs w:val="22"/>
        </w:rPr>
        <w:t xml:space="preserve">in discussions with the Council regarding the alignment of </w:t>
      </w:r>
      <w:r w:rsidR="00F1591D" w:rsidRPr="004B1610">
        <w:rPr>
          <w:rFonts w:asciiTheme="majorHAnsi" w:hAnsiTheme="majorHAnsi"/>
          <w:sz w:val="22"/>
          <w:szCs w:val="22"/>
        </w:rPr>
        <w:t xml:space="preserve">the (new) Clubhouse lease and the </w:t>
      </w:r>
      <w:r w:rsidR="00053179" w:rsidRPr="004B1610">
        <w:rPr>
          <w:rFonts w:asciiTheme="majorHAnsi" w:hAnsiTheme="majorHAnsi"/>
          <w:sz w:val="22"/>
          <w:szCs w:val="22"/>
        </w:rPr>
        <w:t>Club Cabin</w:t>
      </w:r>
      <w:r w:rsidR="00C85F5C" w:rsidRPr="004B1610">
        <w:rPr>
          <w:rFonts w:asciiTheme="majorHAnsi" w:hAnsiTheme="majorHAnsi"/>
          <w:sz w:val="22"/>
          <w:szCs w:val="22"/>
        </w:rPr>
        <w:t xml:space="preserve"> long standing lease</w:t>
      </w:r>
      <w:r w:rsidR="00053179" w:rsidRPr="004B1610">
        <w:rPr>
          <w:rFonts w:asciiTheme="majorHAnsi" w:hAnsiTheme="majorHAnsi"/>
          <w:sz w:val="22"/>
          <w:szCs w:val="22"/>
        </w:rPr>
        <w:t>.</w:t>
      </w:r>
      <w:r w:rsidR="00977724" w:rsidRPr="004B1610">
        <w:rPr>
          <w:rFonts w:asciiTheme="majorHAnsi" w:hAnsiTheme="majorHAnsi"/>
          <w:sz w:val="22"/>
          <w:szCs w:val="22"/>
        </w:rPr>
        <w:t xml:space="preserve"> </w:t>
      </w:r>
    </w:p>
    <w:p w14:paraId="72965EA4" w14:textId="77777777" w:rsidR="00BD02B8" w:rsidRPr="004B1610" w:rsidRDefault="00BD02B8" w:rsidP="002A2D10">
      <w:pPr>
        <w:pStyle w:val="xmsonormal0"/>
        <w:shd w:val="clear" w:color="auto" w:fill="FFFFFF"/>
        <w:spacing w:before="0" w:beforeAutospacing="0" w:after="0" w:afterAutospacing="0"/>
        <w:rPr>
          <w:rStyle w:val="xcontentpasted0"/>
          <w:rFonts w:asciiTheme="majorHAnsi" w:eastAsiaTheme="majorEastAsia" w:hAnsiTheme="majorHAnsi" w:cstheme="minorHAnsi"/>
          <w:b/>
          <w:bCs/>
          <w:color w:val="000000"/>
          <w:sz w:val="22"/>
          <w:szCs w:val="22"/>
          <w:bdr w:val="none" w:sz="0" w:space="0" w:color="auto" w:frame="1"/>
          <w:shd w:val="clear" w:color="auto" w:fill="FFFFFF"/>
        </w:rPr>
      </w:pPr>
    </w:p>
    <w:p w14:paraId="537D685F" w14:textId="7E53DEC6" w:rsidR="0030306F" w:rsidRPr="004B1610" w:rsidRDefault="0030306F" w:rsidP="002A2D10">
      <w:pPr>
        <w:pStyle w:val="xmsonormal0"/>
        <w:shd w:val="clear" w:color="auto" w:fill="FFFFFF"/>
        <w:spacing w:before="0" w:beforeAutospacing="0" w:after="0" w:afterAutospacing="0"/>
        <w:rPr>
          <w:rStyle w:val="xcontentpasted0"/>
          <w:rFonts w:asciiTheme="majorHAnsi" w:eastAsiaTheme="majorEastAsia" w:hAnsiTheme="majorHAnsi" w:cstheme="minorHAnsi"/>
          <w:b/>
          <w:bCs/>
          <w:color w:val="000000"/>
          <w:sz w:val="22"/>
          <w:szCs w:val="22"/>
          <w:bdr w:val="none" w:sz="0" w:space="0" w:color="auto" w:frame="1"/>
          <w:shd w:val="clear" w:color="auto" w:fill="FFFFFF"/>
        </w:rPr>
      </w:pPr>
      <w:r w:rsidRPr="004B1610">
        <w:rPr>
          <w:rStyle w:val="xcontentpasted0"/>
          <w:rFonts w:asciiTheme="majorHAnsi" w:eastAsiaTheme="majorEastAsia" w:hAnsiTheme="majorHAnsi" w:cstheme="minorHAnsi"/>
          <w:b/>
          <w:bCs/>
          <w:color w:val="000000"/>
          <w:sz w:val="22"/>
          <w:szCs w:val="22"/>
          <w:bdr w:val="none" w:sz="0" w:space="0" w:color="auto" w:frame="1"/>
          <w:shd w:val="clear" w:color="auto" w:fill="FFFFFF"/>
        </w:rPr>
        <w:t>Basingstoke Voluntary Action (BVA)</w:t>
      </w:r>
    </w:p>
    <w:p w14:paraId="0D19EBEB" w14:textId="37AF334A" w:rsidR="0030306F" w:rsidRPr="004B1610" w:rsidRDefault="0030306F" w:rsidP="002A2D10">
      <w:pPr>
        <w:pStyle w:val="xmsonormal0"/>
        <w:shd w:val="clear" w:color="auto" w:fill="FFFFFF"/>
        <w:spacing w:before="0" w:beforeAutospacing="0" w:after="0" w:afterAutospacing="0"/>
        <w:rPr>
          <w:rFonts w:asciiTheme="majorHAnsi" w:hAnsiTheme="majorHAnsi" w:cstheme="minorHAnsi"/>
          <w:color w:val="000000"/>
          <w:sz w:val="22"/>
          <w:szCs w:val="22"/>
        </w:rPr>
      </w:pPr>
      <w:r w:rsidRPr="004B1610">
        <w:rPr>
          <w:rStyle w:val="xcontentpasted0"/>
          <w:rFonts w:asciiTheme="majorHAnsi" w:eastAsiaTheme="majorEastAsia" w:hAnsiTheme="majorHAnsi" w:cstheme="minorHAnsi"/>
          <w:color w:val="000000"/>
          <w:sz w:val="22"/>
          <w:szCs w:val="22"/>
          <w:bdr w:val="none" w:sz="0" w:space="0" w:color="auto" w:frame="1"/>
          <w:shd w:val="clear" w:color="auto" w:fill="FFFFFF"/>
        </w:rPr>
        <w:t xml:space="preserve">BVA has conducted a survey, which </w:t>
      </w:r>
      <w:r w:rsidR="00015ED5" w:rsidRPr="004B1610">
        <w:rPr>
          <w:rStyle w:val="xcontentpasted0"/>
          <w:rFonts w:asciiTheme="majorHAnsi" w:eastAsiaTheme="majorEastAsia" w:hAnsiTheme="majorHAnsi" w:cstheme="minorHAnsi"/>
          <w:color w:val="000000"/>
          <w:sz w:val="22"/>
          <w:szCs w:val="22"/>
          <w:bdr w:val="none" w:sz="0" w:space="0" w:color="auto" w:frame="1"/>
          <w:shd w:val="clear" w:color="auto" w:fill="FFFFFF"/>
        </w:rPr>
        <w:t>we contributed to</w:t>
      </w:r>
      <w:r w:rsidR="0098780C">
        <w:rPr>
          <w:rStyle w:val="xcontentpasted0"/>
          <w:rFonts w:asciiTheme="majorHAnsi" w:eastAsiaTheme="majorEastAsia" w:hAnsiTheme="majorHAnsi" w:cstheme="minorHAnsi"/>
          <w:color w:val="000000"/>
          <w:sz w:val="22"/>
          <w:szCs w:val="22"/>
          <w:bdr w:val="none" w:sz="0" w:space="0" w:color="auto" w:frame="1"/>
          <w:shd w:val="clear" w:color="auto" w:fill="FFFFFF"/>
        </w:rPr>
        <w:t xml:space="preserve">. The </w:t>
      </w:r>
      <w:r w:rsidR="00015ED5" w:rsidRPr="004B1610">
        <w:rPr>
          <w:rStyle w:val="xcontentpasted0"/>
          <w:rFonts w:asciiTheme="majorHAnsi" w:eastAsiaTheme="majorEastAsia" w:hAnsiTheme="majorHAnsi" w:cstheme="minorHAnsi"/>
          <w:color w:val="000000"/>
          <w:sz w:val="22"/>
          <w:szCs w:val="22"/>
          <w:bdr w:val="none" w:sz="0" w:space="0" w:color="auto" w:frame="1"/>
          <w:shd w:val="clear" w:color="auto" w:fill="FFFFFF"/>
        </w:rPr>
        <w:t xml:space="preserve">study </w:t>
      </w:r>
      <w:r w:rsidRPr="004B1610">
        <w:rPr>
          <w:rStyle w:val="xcontentpasted0"/>
          <w:rFonts w:asciiTheme="majorHAnsi" w:eastAsiaTheme="majorEastAsia" w:hAnsiTheme="majorHAnsi" w:cstheme="minorHAnsi"/>
          <w:color w:val="000000"/>
          <w:sz w:val="22"/>
          <w:szCs w:val="22"/>
          <w:bdr w:val="none" w:sz="0" w:space="0" w:color="auto" w:frame="1"/>
          <w:shd w:val="clear" w:color="auto" w:fill="FFFFFF"/>
        </w:rPr>
        <w:t>examines their</w:t>
      </w:r>
      <w:r w:rsidR="00015ED5" w:rsidRPr="004B1610">
        <w:rPr>
          <w:rStyle w:val="xcontentpasted0"/>
          <w:rFonts w:asciiTheme="majorHAnsi" w:eastAsiaTheme="majorEastAsia" w:hAnsiTheme="majorHAnsi" w:cstheme="minorHAnsi"/>
          <w:color w:val="000000"/>
          <w:sz w:val="22"/>
          <w:szCs w:val="22"/>
          <w:bdr w:val="none" w:sz="0" w:space="0" w:color="auto" w:frame="1"/>
          <w:shd w:val="clear" w:color="auto" w:fill="FFFFFF"/>
        </w:rPr>
        <w:t xml:space="preserve"> own</w:t>
      </w:r>
      <w:r w:rsidRPr="004B1610">
        <w:rPr>
          <w:rStyle w:val="xcontentpasted0"/>
          <w:rFonts w:asciiTheme="majorHAnsi" w:eastAsiaTheme="majorEastAsia" w:hAnsiTheme="majorHAnsi" w:cstheme="minorHAnsi"/>
          <w:color w:val="000000"/>
          <w:sz w:val="22"/>
          <w:szCs w:val="22"/>
          <w:bdr w:val="none" w:sz="0" w:space="0" w:color="auto" w:frame="1"/>
          <w:shd w:val="clear" w:color="auto" w:fill="FFFFFF"/>
        </w:rPr>
        <w:t xml:space="preserve"> role and how we, as an organisation, work with them. Their purpose is to ‘make voluntary and community groups stronger in the borough of Basingstoke and Deane</w:t>
      </w:r>
      <w:r w:rsidR="00C04947">
        <w:rPr>
          <w:rStyle w:val="xcontentpasted0"/>
          <w:rFonts w:asciiTheme="majorHAnsi" w:eastAsiaTheme="majorEastAsia" w:hAnsiTheme="majorHAnsi" w:cstheme="minorHAnsi"/>
          <w:color w:val="000000"/>
          <w:sz w:val="22"/>
          <w:szCs w:val="22"/>
          <w:bdr w:val="none" w:sz="0" w:space="0" w:color="auto" w:frame="1"/>
          <w:shd w:val="clear" w:color="auto" w:fill="FFFFFF"/>
        </w:rPr>
        <w:t>’</w:t>
      </w:r>
      <w:r w:rsidRPr="004B1610">
        <w:rPr>
          <w:rStyle w:val="xcontentpasted0"/>
          <w:rFonts w:asciiTheme="majorHAnsi" w:eastAsiaTheme="majorEastAsia" w:hAnsiTheme="majorHAnsi" w:cstheme="minorHAnsi"/>
          <w:color w:val="000000"/>
          <w:sz w:val="22"/>
          <w:szCs w:val="22"/>
          <w:bdr w:val="none" w:sz="0" w:space="0" w:color="auto" w:frame="1"/>
          <w:shd w:val="clear" w:color="auto" w:fill="FFFFFF"/>
        </w:rPr>
        <w:t>. It does this by providing advice, training, information, services and a voice for the voluntary and community sector</w:t>
      </w:r>
      <w:r w:rsidRPr="004B1610">
        <w:rPr>
          <w:rFonts w:asciiTheme="majorHAnsi" w:hAnsiTheme="majorHAnsi" w:cstheme="minorHAnsi"/>
          <w:color w:val="000000"/>
          <w:sz w:val="22"/>
          <w:szCs w:val="22"/>
          <w:bdr w:val="none" w:sz="0" w:space="0" w:color="auto" w:frame="1"/>
        </w:rPr>
        <w:t>. The findings will be published in due course.</w:t>
      </w:r>
    </w:p>
    <w:p w14:paraId="573B71BF" w14:textId="77777777" w:rsidR="0030306F" w:rsidRPr="004B1610" w:rsidRDefault="0030306F" w:rsidP="002A2D10">
      <w:pPr>
        <w:spacing w:after="0"/>
        <w:rPr>
          <w:rFonts w:asciiTheme="majorHAnsi" w:hAnsiTheme="majorHAnsi"/>
          <w:sz w:val="22"/>
          <w:szCs w:val="22"/>
        </w:rPr>
      </w:pPr>
    </w:p>
    <w:p w14:paraId="1E879810" w14:textId="77777777" w:rsidR="0030306F" w:rsidRPr="004B1610" w:rsidRDefault="0030306F" w:rsidP="002A2D10">
      <w:pPr>
        <w:spacing w:after="0"/>
        <w:rPr>
          <w:rFonts w:asciiTheme="majorHAnsi" w:hAnsiTheme="majorHAnsi"/>
          <w:b/>
          <w:bCs/>
          <w:sz w:val="22"/>
          <w:szCs w:val="22"/>
        </w:rPr>
      </w:pPr>
      <w:r w:rsidRPr="004B1610">
        <w:rPr>
          <w:rFonts w:asciiTheme="majorHAnsi" w:hAnsiTheme="majorHAnsi"/>
          <w:b/>
          <w:bCs/>
          <w:sz w:val="22"/>
          <w:szCs w:val="22"/>
        </w:rPr>
        <w:t>Basingstoke Voluntary Action Lottery</w:t>
      </w:r>
    </w:p>
    <w:p w14:paraId="52E151F6" w14:textId="6AA65EDC" w:rsidR="0030306F" w:rsidRPr="004B1610" w:rsidRDefault="0030306F" w:rsidP="002A2D10">
      <w:pPr>
        <w:spacing w:after="0"/>
        <w:rPr>
          <w:rFonts w:asciiTheme="majorHAnsi" w:hAnsiTheme="majorHAnsi"/>
          <w:sz w:val="22"/>
          <w:szCs w:val="22"/>
        </w:rPr>
      </w:pPr>
      <w:r w:rsidRPr="004B1610">
        <w:rPr>
          <w:rFonts w:asciiTheme="majorHAnsi" w:hAnsiTheme="majorHAnsi"/>
          <w:sz w:val="22"/>
          <w:szCs w:val="22"/>
        </w:rPr>
        <w:t xml:space="preserve">The Club has received £667.50 over the past 12 months from </w:t>
      </w:r>
      <w:r w:rsidR="00C04947">
        <w:rPr>
          <w:rFonts w:asciiTheme="majorHAnsi" w:hAnsiTheme="majorHAnsi"/>
          <w:sz w:val="22"/>
          <w:szCs w:val="22"/>
        </w:rPr>
        <w:t xml:space="preserve">the purchase of </w:t>
      </w:r>
      <w:r w:rsidRPr="004B1610">
        <w:rPr>
          <w:rFonts w:asciiTheme="majorHAnsi" w:hAnsiTheme="majorHAnsi"/>
          <w:sz w:val="22"/>
          <w:szCs w:val="22"/>
        </w:rPr>
        <w:t>BVA</w:t>
      </w:r>
      <w:r w:rsidR="00566A70">
        <w:rPr>
          <w:rFonts w:asciiTheme="majorHAnsi" w:hAnsiTheme="majorHAnsi"/>
          <w:sz w:val="22"/>
          <w:szCs w:val="22"/>
        </w:rPr>
        <w:t xml:space="preserve"> lottery tickets</w:t>
      </w:r>
      <w:r w:rsidRPr="004B1610">
        <w:rPr>
          <w:rFonts w:asciiTheme="majorHAnsi" w:hAnsiTheme="majorHAnsi"/>
          <w:sz w:val="22"/>
          <w:szCs w:val="22"/>
        </w:rPr>
        <w:t>.</w:t>
      </w:r>
    </w:p>
    <w:p w14:paraId="29123464" w14:textId="0F519263" w:rsidR="0030306F" w:rsidRPr="004B1610" w:rsidRDefault="0030306F" w:rsidP="002A2D10">
      <w:pPr>
        <w:spacing w:after="0"/>
        <w:rPr>
          <w:rFonts w:asciiTheme="majorHAnsi" w:hAnsiTheme="majorHAnsi"/>
          <w:sz w:val="22"/>
          <w:szCs w:val="22"/>
        </w:rPr>
      </w:pPr>
      <w:r w:rsidRPr="004B1610">
        <w:rPr>
          <w:rFonts w:asciiTheme="majorHAnsi" w:hAnsiTheme="majorHAnsi"/>
          <w:sz w:val="22"/>
          <w:szCs w:val="22"/>
        </w:rPr>
        <w:t xml:space="preserve">Sadly, the number of people </w:t>
      </w:r>
      <w:r w:rsidR="00566A70">
        <w:rPr>
          <w:rFonts w:asciiTheme="majorHAnsi" w:hAnsiTheme="majorHAnsi"/>
          <w:sz w:val="22"/>
          <w:szCs w:val="22"/>
        </w:rPr>
        <w:t xml:space="preserve">buying </w:t>
      </w:r>
      <w:r w:rsidRPr="004B1610">
        <w:rPr>
          <w:rFonts w:asciiTheme="majorHAnsi" w:hAnsiTheme="majorHAnsi"/>
          <w:sz w:val="22"/>
          <w:szCs w:val="22"/>
        </w:rPr>
        <w:t>lottery tickets is reducing.</w:t>
      </w:r>
    </w:p>
    <w:p w14:paraId="32271D6D" w14:textId="77777777" w:rsidR="00EA67E9" w:rsidRPr="004B1610" w:rsidRDefault="00EA67E9" w:rsidP="002A2D10">
      <w:pPr>
        <w:spacing w:after="0"/>
        <w:rPr>
          <w:rFonts w:asciiTheme="majorHAnsi" w:hAnsiTheme="majorHAnsi"/>
          <w:sz w:val="22"/>
          <w:szCs w:val="22"/>
        </w:rPr>
      </w:pPr>
    </w:p>
    <w:p w14:paraId="646930FD" w14:textId="77777777" w:rsidR="004122C5" w:rsidRPr="004B1610" w:rsidRDefault="004122C5" w:rsidP="002A2D10">
      <w:pPr>
        <w:pStyle w:val="xmsonormal"/>
        <w:rPr>
          <w:rFonts w:asciiTheme="majorHAnsi" w:hAnsiTheme="majorHAnsi" w:cstheme="minorHAnsi"/>
          <w:b/>
          <w:bCs/>
        </w:rPr>
      </w:pPr>
      <w:r w:rsidRPr="004B1610">
        <w:rPr>
          <w:rFonts w:asciiTheme="majorHAnsi" w:hAnsiTheme="majorHAnsi" w:cstheme="minorHAnsi"/>
          <w:b/>
          <w:bCs/>
        </w:rPr>
        <w:t>Bids and Grants</w:t>
      </w:r>
    </w:p>
    <w:p w14:paraId="32894C07" w14:textId="6B86BD0B" w:rsidR="004122C5" w:rsidRPr="004B1610" w:rsidRDefault="004122C5" w:rsidP="002A2D10">
      <w:pPr>
        <w:pStyle w:val="xmsonormal"/>
        <w:rPr>
          <w:rFonts w:asciiTheme="majorHAnsi" w:hAnsiTheme="majorHAnsi" w:cstheme="minorHAnsi"/>
        </w:rPr>
      </w:pPr>
      <w:r w:rsidRPr="004B1610">
        <w:rPr>
          <w:rFonts w:asciiTheme="majorHAnsi" w:hAnsiTheme="majorHAnsi" w:cstheme="minorHAnsi"/>
        </w:rPr>
        <w:t>Led by Felicity Edwards</w:t>
      </w:r>
      <w:r w:rsidR="0001049D">
        <w:rPr>
          <w:rFonts w:asciiTheme="majorHAnsi" w:hAnsiTheme="majorHAnsi" w:cstheme="minorHAnsi"/>
        </w:rPr>
        <w:t>,</w:t>
      </w:r>
      <w:r w:rsidRPr="004B1610">
        <w:rPr>
          <w:rFonts w:asciiTheme="majorHAnsi" w:hAnsiTheme="majorHAnsi" w:cstheme="minorHAnsi"/>
        </w:rPr>
        <w:t xml:space="preserve"> the Club has been </w:t>
      </w:r>
      <w:r w:rsidR="00FB5ED5">
        <w:rPr>
          <w:rFonts w:asciiTheme="majorHAnsi" w:hAnsiTheme="majorHAnsi" w:cstheme="minorHAnsi"/>
        </w:rPr>
        <w:t xml:space="preserve">successful </w:t>
      </w:r>
      <w:r w:rsidR="0001049D">
        <w:rPr>
          <w:rFonts w:asciiTheme="majorHAnsi" w:hAnsiTheme="majorHAnsi" w:cstheme="minorHAnsi"/>
        </w:rPr>
        <w:t>in applications to the following organisations</w:t>
      </w:r>
      <w:r w:rsidRPr="004B1610">
        <w:rPr>
          <w:rFonts w:asciiTheme="majorHAnsi" w:hAnsiTheme="majorHAnsi" w:cstheme="minorHAnsi"/>
        </w:rPr>
        <w:t>:</w:t>
      </w:r>
    </w:p>
    <w:p w14:paraId="3C20F333" w14:textId="2D764243" w:rsidR="004122C5" w:rsidRPr="004B1610" w:rsidRDefault="004122C5" w:rsidP="00015ED5">
      <w:pPr>
        <w:pStyle w:val="xmsonormal"/>
        <w:numPr>
          <w:ilvl w:val="0"/>
          <w:numId w:val="33"/>
        </w:numPr>
        <w:rPr>
          <w:rFonts w:asciiTheme="majorHAnsi" w:hAnsiTheme="majorHAnsi" w:cstheme="minorHAnsi"/>
        </w:rPr>
      </w:pPr>
      <w:r w:rsidRPr="004B1610">
        <w:rPr>
          <w:rFonts w:asciiTheme="majorHAnsi" w:hAnsiTheme="majorHAnsi" w:cstheme="minorHAnsi"/>
        </w:rPr>
        <w:t xml:space="preserve">Peter Baker/Greenham Trust grant </w:t>
      </w:r>
      <w:r w:rsidR="00566A70">
        <w:rPr>
          <w:rFonts w:asciiTheme="majorHAnsi" w:hAnsiTheme="majorHAnsi" w:cstheme="minorHAnsi"/>
        </w:rPr>
        <w:t xml:space="preserve">- </w:t>
      </w:r>
      <w:r w:rsidRPr="004B1610">
        <w:rPr>
          <w:rFonts w:asciiTheme="majorHAnsi" w:hAnsiTheme="majorHAnsi" w:cstheme="minorHAnsi"/>
        </w:rPr>
        <w:t>£5000</w:t>
      </w:r>
    </w:p>
    <w:p w14:paraId="571EC00C" w14:textId="270A027D" w:rsidR="004122C5" w:rsidRPr="004B1610" w:rsidRDefault="004122C5" w:rsidP="00015ED5">
      <w:pPr>
        <w:pStyle w:val="xmsonormal"/>
        <w:numPr>
          <w:ilvl w:val="0"/>
          <w:numId w:val="33"/>
        </w:numPr>
        <w:rPr>
          <w:rFonts w:asciiTheme="majorHAnsi" w:hAnsiTheme="majorHAnsi" w:cstheme="minorHAnsi"/>
        </w:rPr>
      </w:pPr>
      <w:r w:rsidRPr="004B1610">
        <w:rPr>
          <w:rFonts w:asciiTheme="majorHAnsi" w:hAnsiTheme="majorHAnsi" w:cstheme="minorHAnsi"/>
        </w:rPr>
        <w:t xml:space="preserve">BDBC community councillor grant £1000, with </w:t>
      </w:r>
      <w:r w:rsidR="00566A70" w:rsidRPr="004B1610">
        <w:rPr>
          <w:rFonts w:asciiTheme="majorHAnsi" w:hAnsiTheme="majorHAnsi" w:cstheme="minorHAnsi"/>
        </w:rPr>
        <w:t>staunch support</w:t>
      </w:r>
      <w:r w:rsidRPr="004B1610">
        <w:rPr>
          <w:rFonts w:asciiTheme="majorHAnsi" w:hAnsiTheme="majorHAnsi" w:cstheme="minorHAnsi"/>
        </w:rPr>
        <w:t xml:space="preserve"> </w:t>
      </w:r>
      <w:r w:rsidR="00566A70">
        <w:rPr>
          <w:rFonts w:asciiTheme="majorHAnsi" w:hAnsiTheme="majorHAnsi" w:cstheme="minorHAnsi"/>
        </w:rPr>
        <w:t>from</w:t>
      </w:r>
      <w:r w:rsidRPr="004B1610">
        <w:rPr>
          <w:rFonts w:asciiTheme="majorHAnsi" w:hAnsiTheme="majorHAnsi" w:cstheme="minorHAnsi"/>
        </w:rPr>
        <w:t xml:space="preserve"> Cllr Hayley </w:t>
      </w:r>
      <w:proofErr w:type="spellStart"/>
      <w:r w:rsidRPr="004B1610">
        <w:rPr>
          <w:rFonts w:asciiTheme="majorHAnsi" w:hAnsiTheme="majorHAnsi" w:cstheme="minorHAnsi"/>
        </w:rPr>
        <w:t>Euchas</w:t>
      </w:r>
      <w:proofErr w:type="spellEnd"/>
      <w:r w:rsidRPr="004B1610">
        <w:rPr>
          <w:rFonts w:asciiTheme="majorHAnsi" w:hAnsiTheme="majorHAnsi" w:cstheme="minorHAnsi"/>
        </w:rPr>
        <w:t>.</w:t>
      </w:r>
    </w:p>
    <w:p w14:paraId="51BA6200" w14:textId="12836DEB" w:rsidR="004122C5" w:rsidRPr="004B1610" w:rsidRDefault="004122C5" w:rsidP="00015ED5">
      <w:pPr>
        <w:pStyle w:val="xmsonormal"/>
        <w:numPr>
          <w:ilvl w:val="0"/>
          <w:numId w:val="33"/>
        </w:numPr>
        <w:rPr>
          <w:rFonts w:asciiTheme="majorHAnsi" w:hAnsiTheme="majorHAnsi" w:cstheme="minorHAnsi"/>
        </w:rPr>
      </w:pPr>
      <w:r w:rsidRPr="004B1610">
        <w:rPr>
          <w:rFonts w:asciiTheme="majorHAnsi" w:hAnsiTheme="majorHAnsi" w:cstheme="minorHAnsi"/>
        </w:rPr>
        <w:t xml:space="preserve">Four Lanes Trust </w:t>
      </w:r>
      <w:r w:rsidR="00566A70">
        <w:rPr>
          <w:rFonts w:asciiTheme="majorHAnsi" w:hAnsiTheme="majorHAnsi" w:cstheme="minorHAnsi"/>
        </w:rPr>
        <w:t xml:space="preserve">- </w:t>
      </w:r>
      <w:r w:rsidRPr="004B1610">
        <w:rPr>
          <w:rFonts w:asciiTheme="majorHAnsi" w:hAnsiTheme="majorHAnsi" w:cstheme="minorHAnsi"/>
        </w:rPr>
        <w:t>£1000</w:t>
      </w:r>
    </w:p>
    <w:p w14:paraId="0281019A" w14:textId="77777777" w:rsidR="00015ED5" w:rsidRPr="004B1610" w:rsidRDefault="00015ED5" w:rsidP="00015ED5">
      <w:pPr>
        <w:pStyle w:val="xmsonormal"/>
        <w:ind w:left="720"/>
        <w:rPr>
          <w:rFonts w:asciiTheme="majorHAnsi" w:hAnsiTheme="majorHAnsi" w:cstheme="minorHAnsi"/>
        </w:rPr>
      </w:pPr>
    </w:p>
    <w:p w14:paraId="764E8B70" w14:textId="77777777" w:rsidR="004122C5" w:rsidRPr="004B1610" w:rsidRDefault="004122C5" w:rsidP="002A2D10">
      <w:pPr>
        <w:pStyle w:val="xmsonormal"/>
        <w:rPr>
          <w:rFonts w:asciiTheme="majorHAnsi" w:hAnsiTheme="majorHAnsi" w:cstheme="minorHAnsi"/>
        </w:rPr>
      </w:pPr>
      <w:r w:rsidRPr="004B1610">
        <w:rPr>
          <w:rFonts w:asciiTheme="majorHAnsi" w:hAnsiTheme="majorHAnsi" w:cstheme="minorHAnsi"/>
        </w:rPr>
        <w:t>Rocon Contractors Ltd - constructed the path around the Clubhouse and installed ducting for services into the building. They were very generous giving the Club special rates.</w:t>
      </w:r>
    </w:p>
    <w:p w14:paraId="50F1B994" w14:textId="77777777" w:rsidR="004122C5" w:rsidRPr="004B1610" w:rsidRDefault="004122C5" w:rsidP="002A2D10">
      <w:pPr>
        <w:spacing w:after="0"/>
        <w:rPr>
          <w:rFonts w:asciiTheme="majorHAnsi" w:hAnsiTheme="majorHAnsi"/>
          <w:sz w:val="22"/>
          <w:szCs w:val="22"/>
        </w:rPr>
      </w:pPr>
    </w:p>
    <w:p w14:paraId="6389EFF7" w14:textId="77777777" w:rsidR="00015ED5" w:rsidRPr="004B1610" w:rsidRDefault="007E2203" w:rsidP="00015ED5">
      <w:pPr>
        <w:spacing w:after="0"/>
        <w:rPr>
          <w:rFonts w:asciiTheme="majorHAnsi" w:hAnsiTheme="majorHAnsi"/>
          <w:b/>
          <w:bCs/>
          <w:sz w:val="22"/>
          <w:szCs w:val="22"/>
        </w:rPr>
      </w:pPr>
      <w:r w:rsidRPr="004B1610">
        <w:rPr>
          <w:rFonts w:asciiTheme="majorHAnsi" w:hAnsiTheme="majorHAnsi"/>
          <w:b/>
          <w:bCs/>
          <w:sz w:val="22"/>
          <w:szCs w:val="22"/>
        </w:rPr>
        <w:t>Club Kit</w:t>
      </w:r>
    </w:p>
    <w:p w14:paraId="39B9E718" w14:textId="571C88DE" w:rsidR="001C106B" w:rsidRPr="004B1610" w:rsidRDefault="001C106B" w:rsidP="00015ED5">
      <w:pPr>
        <w:spacing w:after="0"/>
        <w:rPr>
          <w:rFonts w:asciiTheme="majorHAnsi" w:hAnsiTheme="majorHAnsi"/>
          <w:b/>
          <w:bCs/>
          <w:sz w:val="22"/>
          <w:szCs w:val="22"/>
        </w:rPr>
      </w:pPr>
      <w:r w:rsidRPr="004B1610">
        <w:rPr>
          <w:rFonts w:asciiTheme="majorHAnsi" w:hAnsiTheme="majorHAnsi"/>
          <w:sz w:val="22"/>
          <w:szCs w:val="22"/>
        </w:rPr>
        <w:t xml:space="preserve">Anniversary t-shirts were produced </w:t>
      </w:r>
      <w:r w:rsidR="000444E5">
        <w:rPr>
          <w:rFonts w:asciiTheme="majorHAnsi" w:hAnsiTheme="majorHAnsi"/>
          <w:sz w:val="22"/>
          <w:szCs w:val="22"/>
        </w:rPr>
        <w:t>by Masuri</w:t>
      </w:r>
      <w:r w:rsidR="00566A70">
        <w:rPr>
          <w:rFonts w:asciiTheme="majorHAnsi" w:hAnsiTheme="majorHAnsi"/>
          <w:sz w:val="22"/>
          <w:szCs w:val="22"/>
        </w:rPr>
        <w:t>,</w:t>
      </w:r>
      <w:r w:rsidR="000444E5">
        <w:rPr>
          <w:rFonts w:asciiTheme="majorHAnsi" w:hAnsiTheme="majorHAnsi"/>
          <w:sz w:val="22"/>
          <w:szCs w:val="22"/>
        </w:rPr>
        <w:t xml:space="preserve"> </w:t>
      </w:r>
      <w:r w:rsidRPr="004B1610">
        <w:rPr>
          <w:rFonts w:asciiTheme="majorHAnsi" w:hAnsiTheme="majorHAnsi"/>
          <w:sz w:val="22"/>
          <w:szCs w:val="22"/>
        </w:rPr>
        <w:t>to celebrate the Club’s 75</w:t>
      </w:r>
      <w:r w:rsidRPr="004B1610">
        <w:rPr>
          <w:rFonts w:asciiTheme="majorHAnsi" w:hAnsiTheme="majorHAnsi"/>
          <w:sz w:val="22"/>
          <w:szCs w:val="22"/>
          <w:vertAlign w:val="superscript"/>
        </w:rPr>
        <w:t>th</w:t>
      </w:r>
      <w:r w:rsidRPr="004B1610">
        <w:rPr>
          <w:rFonts w:asciiTheme="majorHAnsi" w:hAnsiTheme="majorHAnsi"/>
          <w:sz w:val="22"/>
          <w:szCs w:val="22"/>
        </w:rPr>
        <w:t xml:space="preserve"> anniversary. A small amount </w:t>
      </w:r>
      <w:r w:rsidR="00851E8C">
        <w:rPr>
          <w:rFonts w:asciiTheme="majorHAnsi" w:hAnsiTheme="majorHAnsi"/>
          <w:sz w:val="22"/>
          <w:szCs w:val="22"/>
        </w:rPr>
        <w:t xml:space="preserve">of money </w:t>
      </w:r>
      <w:r w:rsidRPr="004B1610">
        <w:rPr>
          <w:rFonts w:asciiTheme="majorHAnsi" w:hAnsiTheme="majorHAnsi"/>
          <w:sz w:val="22"/>
          <w:szCs w:val="22"/>
        </w:rPr>
        <w:t xml:space="preserve">was added to the price of them to raise money for the Clubhouse - £319 was raised. </w:t>
      </w:r>
    </w:p>
    <w:p w14:paraId="73C0A439" w14:textId="09B244B7" w:rsidR="007E2203" w:rsidRDefault="00053179" w:rsidP="002A2D10">
      <w:pPr>
        <w:spacing w:after="0"/>
        <w:rPr>
          <w:rFonts w:asciiTheme="majorHAnsi" w:hAnsiTheme="majorHAnsi"/>
          <w:sz w:val="22"/>
          <w:szCs w:val="22"/>
        </w:rPr>
      </w:pPr>
      <w:r w:rsidRPr="004B1610">
        <w:rPr>
          <w:rFonts w:asciiTheme="majorHAnsi" w:hAnsiTheme="majorHAnsi"/>
          <w:sz w:val="22"/>
          <w:szCs w:val="22"/>
        </w:rPr>
        <w:t xml:space="preserve">There </w:t>
      </w:r>
      <w:r w:rsidR="00254988" w:rsidRPr="004B1610">
        <w:rPr>
          <w:rFonts w:asciiTheme="majorHAnsi" w:hAnsiTheme="majorHAnsi"/>
          <w:sz w:val="22"/>
          <w:szCs w:val="22"/>
        </w:rPr>
        <w:t>have been some additions to the Club Shop</w:t>
      </w:r>
      <w:r w:rsidR="004122C5" w:rsidRPr="004B1610">
        <w:rPr>
          <w:rFonts w:asciiTheme="majorHAnsi" w:hAnsiTheme="majorHAnsi"/>
          <w:sz w:val="22"/>
          <w:szCs w:val="22"/>
        </w:rPr>
        <w:t>,</w:t>
      </w:r>
      <w:r w:rsidR="000D12EB" w:rsidRPr="004B1610">
        <w:rPr>
          <w:rFonts w:asciiTheme="majorHAnsi" w:hAnsiTheme="majorHAnsi"/>
          <w:sz w:val="22"/>
          <w:szCs w:val="22"/>
        </w:rPr>
        <w:t xml:space="preserve"> including a </w:t>
      </w:r>
      <w:r w:rsidR="004122C5" w:rsidRPr="004B1610">
        <w:rPr>
          <w:rFonts w:asciiTheme="majorHAnsi" w:hAnsiTheme="majorHAnsi"/>
          <w:sz w:val="22"/>
          <w:szCs w:val="22"/>
        </w:rPr>
        <w:t xml:space="preserve">women’s </w:t>
      </w:r>
      <w:r w:rsidR="007E2203" w:rsidRPr="004B1610">
        <w:rPr>
          <w:rFonts w:asciiTheme="majorHAnsi" w:hAnsiTheme="majorHAnsi"/>
          <w:sz w:val="22"/>
          <w:szCs w:val="22"/>
        </w:rPr>
        <w:t>longer crop to</w:t>
      </w:r>
      <w:r w:rsidR="00B53433" w:rsidRPr="004B1610">
        <w:rPr>
          <w:rFonts w:asciiTheme="majorHAnsi" w:hAnsiTheme="majorHAnsi"/>
          <w:sz w:val="22"/>
          <w:szCs w:val="22"/>
        </w:rPr>
        <w:t>p.</w:t>
      </w:r>
    </w:p>
    <w:p w14:paraId="66895545" w14:textId="77777777" w:rsidR="001A3A5E" w:rsidRDefault="001A3A5E" w:rsidP="002A2D10">
      <w:pPr>
        <w:spacing w:after="0"/>
        <w:rPr>
          <w:rFonts w:asciiTheme="majorHAnsi" w:hAnsiTheme="majorHAnsi"/>
          <w:sz w:val="22"/>
          <w:szCs w:val="22"/>
        </w:rPr>
      </w:pPr>
    </w:p>
    <w:p w14:paraId="69403C5B" w14:textId="77777777" w:rsidR="001A3A5E" w:rsidRPr="004B1610" w:rsidRDefault="001A3A5E" w:rsidP="001A3A5E">
      <w:pPr>
        <w:spacing w:after="0"/>
        <w:rPr>
          <w:rFonts w:asciiTheme="majorHAnsi" w:hAnsiTheme="majorHAnsi"/>
          <w:b/>
          <w:bCs/>
          <w:sz w:val="22"/>
          <w:szCs w:val="22"/>
        </w:rPr>
      </w:pPr>
      <w:r w:rsidRPr="004B1610">
        <w:rPr>
          <w:rFonts w:asciiTheme="majorHAnsi" w:hAnsiTheme="majorHAnsi"/>
          <w:b/>
          <w:bCs/>
          <w:sz w:val="22"/>
          <w:szCs w:val="22"/>
        </w:rPr>
        <w:t>Role Guides</w:t>
      </w:r>
    </w:p>
    <w:p w14:paraId="60586D89" w14:textId="77777777" w:rsidR="001A3A5E" w:rsidRPr="004B1610" w:rsidRDefault="001A3A5E" w:rsidP="001A3A5E">
      <w:pPr>
        <w:spacing w:after="0"/>
        <w:rPr>
          <w:rFonts w:asciiTheme="majorHAnsi" w:hAnsiTheme="majorHAnsi"/>
          <w:sz w:val="22"/>
          <w:szCs w:val="22"/>
        </w:rPr>
      </w:pPr>
      <w:r w:rsidRPr="004B1610">
        <w:rPr>
          <w:rFonts w:asciiTheme="majorHAnsi" w:hAnsiTheme="majorHAnsi"/>
          <w:sz w:val="22"/>
          <w:szCs w:val="22"/>
        </w:rPr>
        <w:t>All Officers, Committee members and Post Holders have been asked to update their role guides. These will be finalised over the next couple of months.</w:t>
      </w:r>
    </w:p>
    <w:p w14:paraId="36CAD8A7" w14:textId="77777777" w:rsidR="00ED17C4" w:rsidRPr="004B1610" w:rsidRDefault="00ED17C4" w:rsidP="002A2D10">
      <w:pPr>
        <w:spacing w:after="0"/>
        <w:rPr>
          <w:rFonts w:asciiTheme="majorHAnsi" w:hAnsiTheme="majorHAnsi"/>
          <w:sz w:val="22"/>
          <w:szCs w:val="22"/>
        </w:rPr>
      </w:pPr>
    </w:p>
    <w:p w14:paraId="45475BB2" w14:textId="1D4AE880" w:rsidR="00F14BC4" w:rsidRPr="004B1610" w:rsidRDefault="009D2DA9" w:rsidP="002A2D10">
      <w:pPr>
        <w:pStyle w:val="xmsonormal"/>
        <w:rPr>
          <w:rFonts w:asciiTheme="majorHAnsi" w:hAnsiTheme="majorHAnsi" w:cstheme="minorHAnsi"/>
          <w:b/>
          <w:bCs/>
          <w:u w:val="single"/>
        </w:rPr>
      </w:pPr>
      <w:r w:rsidRPr="004B1610">
        <w:rPr>
          <w:rFonts w:asciiTheme="majorHAnsi" w:hAnsiTheme="majorHAnsi" w:cstheme="minorHAnsi"/>
          <w:b/>
          <w:bCs/>
          <w:u w:val="single"/>
        </w:rPr>
        <w:t>Lead Welfare Officer</w:t>
      </w:r>
    </w:p>
    <w:p w14:paraId="5D959068" w14:textId="05867DCC" w:rsidR="00F14BC4" w:rsidRPr="004B1610" w:rsidRDefault="00207882" w:rsidP="002A2D10">
      <w:pPr>
        <w:pStyle w:val="xmsonormal"/>
        <w:rPr>
          <w:rFonts w:asciiTheme="majorHAnsi" w:hAnsiTheme="majorHAnsi" w:cstheme="minorHAnsi"/>
        </w:rPr>
      </w:pPr>
      <w:r w:rsidRPr="004B1610">
        <w:rPr>
          <w:rFonts w:asciiTheme="majorHAnsi" w:hAnsiTheme="majorHAnsi" w:cstheme="minorHAnsi"/>
        </w:rPr>
        <w:t xml:space="preserve">The Club was advised </w:t>
      </w:r>
      <w:r w:rsidR="00F14BC4" w:rsidRPr="004B1610">
        <w:rPr>
          <w:rFonts w:asciiTheme="majorHAnsi" w:hAnsiTheme="majorHAnsi" w:cstheme="minorHAnsi"/>
        </w:rPr>
        <w:t xml:space="preserve">by EA that </w:t>
      </w:r>
      <w:r w:rsidRPr="004B1610">
        <w:rPr>
          <w:rFonts w:asciiTheme="majorHAnsi" w:hAnsiTheme="majorHAnsi" w:cstheme="minorHAnsi"/>
        </w:rPr>
        <w:t>it</w:t>
      </w:r>
      <w:r w:rsidR="00F14BC4" w:rsidRPr="004B1610">
        <w:rPr>
          <w:rFonts w:asciiTheme="majorHAnsi" w:hAnsiTheme="majorHAnsi" w:cstheme="minorHAnsi"/>
        </w:rPr>
        <w:t xml:space="preserve"> had to have a ‘lead’ welfare officer. Michael Hickey has offered to fill this role.</w:t>
      </w:r>
    </w:p>
    <w:p w14:paraId="7DE30792" w14:textId="411C283B" w:rsidR="009E54C0" w:rsidRPr="004B1610" w:rsidRDefault="009E54C0" w:rsidP="002A2D10">
      <w:pPr>
        <w:pStyle w:val="xmsonormal"/>
        <w:rPr>
          <w:rFonts w:asciiTheme="majorHAnsi" w:eastAsia="Times New Roman" w:hAnsiTheme="majorHAnsi" w:cstheme="minorHAnsi"/>
          <w:vanish/>
          <w:color w:val="242424"/>
        </w:rPr>
      </w:pPr>
    </w:p>
    <w:tbl>
      <w:tblPr>
        <w:tblW w:w="8970" w:type="dxa"/>
        <w:tblCellMar>
          <w:left w:w="0" w:type="dxa"/>
          <w:right w:w="0" w:type="dxa"/>
        </w:tblCellMar>
        <w:tblLook w:val="04A0" w:firstRow="1" w:lastRow="0" w:firstColumn="1" w:lastColumn="0" w:noHBand="0" w:noVBand="1"/>
      </w:tblPr>
      <w:tblGrid>
        <w:gridCol w:w="8970"/>
      </w:tblGrid>
      <w:tr w:rsidR="009E54C0" w:rsidRPr="004B1610" w14:paraId="52930140" w14:textId="77777777" w:rsidTr="00A02DE6">
        <w:tc>
          <w:tcPr>
            <w:tcW w:w="0" w:type="auto"/>
            <w:vAlign w:val="center"/>
            <w:hideMark/>
          </w:tcPr>
          <w:p w14:paraId="09A67995" w14:textId="77777777" w:rsidR="009E54C0" w:rsidRPr="004B1610" w:rsidRDefault="009E54C0" w:rsidP="002A2D10">
            <w:pPr>
              <w:spacing w:after="0"/>
              <w:jc w:val="center"/>
              <w:rPr>
                <w:rFonts w:asciiTheme="majorHAnsi" w:eastAsia="Times New Roman" w:hAnsiTheme="majorHAnsi" w:cstheme="minorHAnsi"/>
                <w:sz w:val="22"/>
                <w:szCs w:val="22"/>
              </w:rPr>
            </w:pPr>
          </w:p>
        </w:tc>
      </w:tr>
    </w:tbl>
    <w:p w14:paraId="317F2297" w14:textId="477D38CE" w:rsidR="006C360B" w:rsidRPr="004B1610" w:rsidRDefault="006C360B" w:rsidP="002A2D10">
      <w:pPr>
        <w:shd w:val="clear" w:color="auto" w:fill="FFFFFF"/>
        <w:spacing w:after="0" w:line="240" w:lineRule="auto"/>
        <w:textAlignment w:val="baseline"/>
        <w:rPr>
          <w:rFonts w:asciiTheme="majorHAnsi" w:eastAsia="Times New Roman" w:hAnsiTheme="majorHAnsi" w:cstheme="minorHAnsi"/>
          <w:color w:val="242424"/>
          <w:kern w:val="0"/>
          <w:sz w:val="22"/>
          <w:szCs w:val="22"/>
          <w:lang w:eastAsia="en-GB"/>
          <w14:ligatures w14:val="none"/>
        </w:rPr>
      </w:pPr>
      <w:r w:rsidRPr="004B1610">
        <w:rPr>
          <w:rFonts w:asciiTheme="majorHAnsi" w:eastAsia="Times New Roman" w:hAnsiTheme="majorHAnsi" w:cstheme="minorHAnsi"/>
          <w:color w:val="242424"/>
          <w:kern w:val="0"/>
          <w:sz w:val="22"/>
          <w:szCs w:val="22"/>
          <w:lang w:eastAsia="en-GB"/>
          <w14:ligatures w14:val="none"/>
        </w:rPr>
        <w:lastRenderedPageBreak/>
        <w:t> </w:t>
      </w:r>
    </w:p>
    <w:p w14:paraId="755ED165" w14:textId="2BE6C910" w:rsidR="006C360B" w:rsidRPr="004B1610" w:rsidRDefault="009D2DA9" w:rsidP="002A2D10">
      <w:pPr>
        <w:shd w:val="clear" w:color="auto" w:fill="FFFFFF"/>
        <w:spacing w:after="0" w:line="240" w:lineRule="auto"/>
        <w:textAlignment w:val="baseline"/>
        <w:rPr>
          <w:rFonts w:asciiTheme="majorHAnsi" w:eastAsia="Times New Roman" w:hAnsiTheme="majorHAnsi" w:cstheme="minorHAnsi"/>
          <w:b/>
          <w:bCs/>
          <w:color w:val="242424"/>
          <w:kern w:val="0"/>
          <w:sz w:val="22"/>
          <w:szCs w:val="22"/>
          <w:lang w:eastAsia="en-GB"/>
          <w14:ligatures w14:val="none"/>
        </w:rPr>
      </w:pPr>
      <w:r w:rsidRPr="004B1610">
        <w:rPr>
          <w:rFonts w:asciiTheme="majorHAnsi" w:eastAsia="Times New Roman" w:hAnsiTheme="majorHAnsi" w:cstheme="minorHAnsi"/>
          <w:b/>
          <w:bCs/>
          <w:color w:val="242424"/>
          <w:kern w:val="0"/>
          <w:sz w:val="22"/>
          <w:szCs w:val="22"/>
          <w:lang w:eastAsia="en-GB"/>
          <w14:ligatures w14:val="none"/>
        </w:rPr>
        <w:t xml:space="preserve">Basingstoke Voluntary </w:t>
      </w:r>
      <w:r w:rsidR="006C360B" w:rsidRPr="004B1610">
        <w:rPr>
          <w:rFonts w:asciiTheme="majorHAnsi" w:eastAsia="Times New Roman" w:hAnsiTheme="majorHAnsi" w:cstheme="minorHAnsi"/>
          <w:b/>
          <w:bCs/>
          <w:color w:val="242424"/>
          <w:kern w:val="0"/>
          <w:sz w:val="22"/>
          <w:szCs w:val="22"/>
          <w:lang w:eastAsia="en-GB"/>
          <w14:ligatures w14:val="none"/>
        </w:rPr>
        <w:t>Sports Council</w:t>
      </w:r>
      <w:r w:rsidR="0030306F" w:rsidRPr="004B1610">
        <w:rPr>
          <w:rFonts w:asciiTheme="majorHAnsi" w:eastAsia="Times New Roman" w:hAnsiTheme="majorHAnsi" w:cstheme="minorHAnsi"/>
          <w:b/>
          <w:bCs/>
          <w:color w:val="242424"/>
          <w:kern w:val="0"/>
          <w:sz w:val="22"/>
          <w:szCs w:val="22"/>
          <w:lang w:eastAsia="en-GB"/>
          <w14:ligatures w14:val="none"/>
        </w:rPr>
        <w:t xml:space="preserve"> Update</w:t>
      </w:r>
    </w:p>
    <w:p w14:paraId="3704C398" w14:textId="77777777" w:rsidR="006C360B" w:rsidRPr="004B1610" w:rsidRDefault="006C360B" w:rsidP="002A2D10">
      <w:pPr>
        <w:shd w:val="clear" w:color="auto" w:fill="FFFFFF"/>
        <w:spacing w:after="0" w:line="240" w:lineRule="auto"/>
        <w:textAlignment w:val="baseline"/>
        <w:rPr>
          <w:rFonts w:asciiTheme="majorHAnsi" w:eastAsia="Times New Roman" w:hAnsiTheme="majorHAnsi" w:cstheme="minorHAnsi"/>
          <w:i/>
          <w:iCs/>
          <w:color w:val="242424"/>
          <w:kern w:val="0"/>
          <w:sz w:val="22"/>
          <w:szCs w:val="22"/>
          <w:lang w:eastAsia="en-GB"/>
          <w14:ligatures w14:val="none"/>
        </w:rPr>
      </w:pPr>
    </w:p>
    <w:p w14:paraId="57AAAE4C" w14:textId="6183FC10" w:rsidR="009D2DA9" w:rsidRPr="004B1610" w:rsidRDefault="009D2DA9" w:rsidP="008626DB">
      <w:pPr>
        <w:pStyle w:val="ListParagraph"/>
        <w:numPr>
          <w:ilvl w:val="0"/>
          <w:numId w:val="30"/>
        </w:numPr>
        <w:spacing w:after="0" w:line="259" w:lineRule="auto"/>
        <w:rPr>
          <w:rFonts w:asciiTheme="majorHAnsi" w:hAnsiTheme="majorHAnsi" w:cstheme="minorHAnsi"/>
          <w:sz w:val="22"/>
          <w:szCs w:val="22"/>
        </w:rPr>
      </w:pPr>
      <w:r w:rsidRPr="004B1610">
        <w:rPr>
          <w:rFonts w:asciiTheme="majorHAnsi" w:hAnsiTheme="majorHAnsi" w:cstheme="minorHAnsi"/>
          <w:sz w:val="22"/>
          <w:szCs w:val="22"/>
        </w:rPr>
        <w:t xml:space="preserve">BVSC financial reserves should support the organisation into 2025, paying for core administration, travel and </w:t>
      </w:r>
      <w:proofErr w:type="gramStart"/>
      <w:r w:rsidRPr="004B1610">
        <w:rPr>
          <w:rFonts w:asciiTheme="majorHAnsi" w:hAnsiTheme="majorHAnsi" w:cstheme="minorHAnsi"/>
          <w:sz w:val="22"/>
          <w:szCs w:val="22"/>
        </w:rPr>
        <w:t>expenses</w:t>
      </w:r>
      <w:proofErr w:type="gramEnd"/>
    </w:p>
    <w:p w14:paraId="6D111591" w14:textId="3000DF74" w:rsidR="006C360B" w:rsidRPr="004B1610" w:rsidRDefault="006C360B" w:rsidP="008626DB">
      <w:pPr>
        <w:pStyle w:val="ListParagraph"/>
        <w:numPr>
          <w:ilvl w:val="0"/>
          <w:numId w:val="30"/>
        </w:numPr>
        <w:shd w:val="clear" w:color="auto" w:fill="FFFFFF"/>
        <w:spacing w:after="0" w:line="240" w:lineRule="auto"/>
        <w:textAlignment w:val="baseline"/>
        <w:rPr>
          <w:rFonts w:asciiTheme="majorHAnsi" w:eastAsia="Times New Roman" w:hAnsiTheme="majorHAnsi" w:cstheme="minorHAnsi"/>
          <w:color w:val="242424"/>
          <w:kern w:val="0"/>
          <w:sz w:val="22"/>
          <w:szCs w:val="22"/>
          <w:lang w:eastAsia="en-GB"/>
          <w14:ligatures w14:val="none"/>
        </w:rPr>
      </w:pPr>
      <w:r w:rsidRPr="004B1610">
        <w:rPr>
          <w:rFonts w:asciiTheme="majorHAnsi" w:eastAsia="Times New Roman" w:hAnsiTheme="majorHAnsi" w:cstheme="minorHAnsi"/>
          <w:color w:val="242424"/>
          <w:kern w:val="0"/>
          <w:sz w:val="22"/>
          <w:szCs w:val="22"/>
          <w:lang w:eastAsia="en-GB"/>
          <w14:ligatures w14:val="none"/>
        </w:rPr>
        <w:t>Local awards</w:t>
      </w:r>
      <w:r w:rsidR="00154557" w:rsidRPr="004B1610">
        <w:rPr>
          <w:rFonts w:asciiTheme="majorHAnsi" w:eastAsia="Times New Roman" w:hAnsiTheme="majorHAnsi" w:cstheme="minorHAnsi"/>
          <w:color w:val="242424"/>
          <w:kern w:val="0"/>
          <w:sz w:val="22"/>
          <w:szCs w:val="22"/>
          <w:lang w:eastAsia="en-GB"/>
          <w14:ligatures w14:val="none"/>
        </w:rPr>
        <w:t xml:space="preserve"> </w:t>
      </w:r>
      <w:r w:rsidRPr="004B1610">
        <w:rPr>
          <w:rFonts w:asciiTheme="majorHAnsi" w:eastAsia="Times New Roman" w:hAnsiTheme="majorHAnsi" w:cstheme="minorHAnsi"/>
          <w:color w:val="242424"/>
          <w:kern w:val="0"/>
          <w:sz w:val="22"/>
          <w:szCs w:val="22"/>
          <w:lang w:eastAsia="en-GB"/>
          <w14:ligatures w14:val="none"/>
        </w:rPr>
        <w:t xml:space="preserve">have not taken place since early 2020 </w:t>
      </w:r>
      <w:r w:rsidR="00882DD2" w:rsidRPr="004B1610">
        <w:rPr>
          <w:rFonts w:asciiTheme="majorHAnsi" w:eastAsia="Times New Roman" w:hAnsiTheme="majorHAnsi" w:cstheme="minorHAnsi"/>
          <w:color w:val="242424"/>
          <w:kern w:val="0"/>
          <w:sz w:val="22"/>
          <w:szCs w:val="22"/>
          <w:lang w:eastAsia="en-GB"/>
          <w14:ligatures w14:val="none"/>
        </w:rPr>
        <w:t>(Covid)</w:t>
      </w:r>
      <w:r w:rsidR="0013242C" w:rsidRPr="004B1610">
        <w:rPr>
          <w:rFonts w:asciiTheme="majorHAnsi" w:eastAsia="Times New Roman" w:hAnsiTheme="majorHAnsi" w:cstheme="minorHAnsi"/>
          <w:color w:val="242424"/>
          <w:kern w:val="0"/>
          <w:sz w:val="22"/>
          <w:szCs w:val="22"/>
          <w:lang w:eastAsia="en-GB"/>
          <w14:ligatures w14:val="none"/>
        </w:rPr>
        <w:t>.</w:t>
      </w:r>
      <w:r w:rsidRPr="004B1610">
        <w:rPr>
          <w:rFonts w:asciiTheme="majorHAnsi" w:eastAsia="Times New Roman" w:hAnsiTheme="majorHAnsi" w:cstheme="minorHAnsi"/>
          <w:color w:val="242424"/>
          <w:kern w:val="0"/>
          <w:sz w:val="22"/>
          <w:szCs w:val="22"/>
          <w:lang w:eastAsia="en-GB"/>
          <w14:ligatures w14:val="none"/>
        </w:rPr>
        <w:t xml:space="preserve"> Since then, support of the Apollo Hotel has also been lost</w:t>
      </w:r>
    </w:p>
    <w:p w14:paraId="61599E98" w14:textId="77777777" w:rsidR="008626DB" w:rsidRPr="004B1610" w:rsidRDefault="006C360B" w:rsidP="008626DB">
      <w:pPr>
        <w:pStyle w:val="ListParagraph"/>
        <w:numPr>
          <w:ilvl w:val="0"/>
          <w:numId w:val="30"/>
        </w:numPr>
        <w:shd w:val="clear" w:color="auto" w:fill="FFFFFF"/>
        <w:spacing w:after="0" w:line="240" w:lineRule="auto"/>
        <w:textAlignment w:val="baseline"/>
        <w:rPr>
          <w:rFonts w:asciiTheme="majorHAnsi" w:eastAsia="Times New Roman" w:hAnsiTheme="majorHAnsi" w:cstheme="minorHAnsi"/>
          <w:color w:val="242424"/>
          <w:kern w:val="0"/>
          <w:sz w:val="22"/>
          <w:szCs w:val="22"/>
          <w:lang w:eastAsia="en-GB"/>
          <w14:ligatures w14:val="none"/>
        </w:rPr>
      </w:pPr>
      <w:r w:rsidRPr="004B1610">
        <w:rPr>
          <w:rFonts w:asciiTheme="majorHAnsi" w:eastAsia="Times New Roman" w:hAnsiTheme="majorHAnsi" w:cstheme="minorHAnsi"/>
          <w:color w:val="242424"/>
          <w:kern w:val="0"/>
          <w:sz w:val="22"/>
          <w:szCs w:val="22"/>
          <w:lang w:eastAsia="en-GB"/>
          <w14:ligatures w14:val="none"/>
        </w:rPr>
        <w:t>Sports Scholarships can no longer be issued</w:t>
      </w:r>
    </w:p>
    <w:p w14:paraId="347CD920" w14:textId="64CE9E6E" w:rsidR="005F4F66" w:rsidRPr="004B1610" w:rsidRDefault="005F4F66" w:rsidP="008626DB">
      <w:pPr>
        <w:pStyle w:val="ListParagraph"/>
        <w:numPr>
          <w:ilvl w:val="0"/>
          <w:numId w:val="30"/>
        </w:numPr>
        <w:shd w:val="clear" w:color="auto" w:fill="FFFFFF"/>
        <w:spacing w:after="0" w:line="240" w:lineRule="auto"/>
        <w:textAlignment w:val="baseline"/>
        <w:rPr>
          <w:rFonts w:asciiTheme="majorHAnsi" w:eastAsia="Times New Roman" w:hAnsiTheme="majorHAnsi" w:cstheme="minorHAnsi"/>
          <w:color w:val="242424"/>
          <w:kern w:val="0"/>
          <w:sz w:val="22"/>
          <w:szCs w:val="22"/>
          <w:lang w:eastAsia="en-GB"/>
          <w14:ligatures w14:val="none"/>
        </w:rPr>
      </w:pPr>
      <w:r w:rsidRPr="004B1610">
        <w:rPr>
          <w:rFonts w:asciiTheme="majorHAnsi" w:hAnsiTheme="majorHAnsi" w:cstheme="minorHAnsi"/>
          <w:sz w:val="22"/>
          <w:szCs w:val="22"/>
        </w:rPr>
        <w:t>Kevin ha</w:t>
      </w:r>
      <w:r w:rsidR="009610B1">
        <w:rPr>
          <w:rFonts w:asciiTheme="majorHAnsi" w:hAnsiTheme="majorHAnsi" w:cstheme="minorHAnsi"/>
          <w:sz w:val="22"/>
          <w:szCs w:val="22"/>
        </w:rPr>
        <w:t>s</w:t>
      </w:r>
      <w:r w:rsidRPr="004B1610">
        <w:rPr>
          <w:rFonts w:asciiTheme="majorHAnsi" w:hAnsiTheme="majorHAnsi" w:cstheme="minorHAnsi"/>
          <w:sz w:val="22"/>
          <w:szCs w:val="22"/>
        </w:rPr>
        <w:t xml:space="preserve"> met with Destination Basingstoke </w:t>
      </w:r>
      <w:r w:rsidR="00D06915">
        <w:rPr>
          <w:rFonts w:asciiTheme="majorHAnsi" w:hAnsiTheme="majorHAnsi" w:cstheme="minorHAnsi"/>
          <w:sz w:val="22"/>
          <w:szCs w:val="22"/>
        </w:rPr>
        <w:t xml:space="preserve">personnel </w:t>
      </w:r>
      <w:r w:rsidRPr="004B1610">
        <w:rPr>
          <w:rFonts w:asciiTheme="majorHAnsi" w:hAnsiTheme="majorHAnsi" w:cstheme="minorHAnsi"/>
          <w:sz w:val="22"/>
          <w:szCs w:val="22"/>
        </w:rPr>
        <w:t>regarding the P</w:t>
      </w:r>
      <w:r w:rsidR="00117073" w:rsidRPr="004B1610">
        <w:rPr>
          <w:rFonts w:asciiTheme="majorHAnsi" w:hAnsiTheme="majorHAnsi" w:cstheme="minorHAnsi"/>
          <w:sz w:val="22"/>
          <w:szCs w:val="22"/>
        </w:rPr>
        <w:t xml:space="preserve">lace </w:t>
      </w:r>
      <w:proofErr w:type="gramStart"/>
      <w:r w:rsidRPr="004B1610">
        <w:rPr>
          <w:rFonts w:asciiTheme="majorHAnsi" w:hAnsiTheme="majorHAnsi" w:cstheme="minorHAnsi"/>
          <w:sz w:val="22"/>
          <w:szCs w:val="22"/>
        </w:rPr>
        <w:t>T</w:t>
      </w:r>
      <w:r w:rsidR="00117073" w:rsidRPr="004B1610">
        <w:rPr>
          <w:rFonts w:asciiTheme="majorHAnsi" w:hAnsiTheme="majorHAnsi" w:cstheme="minorHAnsi"/>
          <w:sz w:val="22"/>
          <w:szCs w:val="22"/>
        </w:rPr>
        <w:t>o</w:t>
      </w:r>
      <w:proofErr w:type="gramEnd"/>
      <w:r w:rsidR="00117073" w:rsidRPr="004B1610">
        <w:rPr>
          <w:rFonts w:asciiTheme="majorHAnsi" w:hAnsiTheme="majorHAnsi" w:cstheme="minorHAnsi"/>
          <w:sz w:val="22"/>
          <w:szCs w:val="22"/>
        </w:rPr>
        <w:t xml:space="preserve"> </w:t>
      </w:r>
      <w:r w:rsidRPr="004B1610">
        <w:rPr>
          <w:rFonts w:asciiTheme="majorHAnsi" w:hAnsiTheme="majorHAnsi" w:cstheme="minorHAnsi"/>
          <w:sz w:val="22"/>
          <w:szCs w:val="22"/>
        </w:rPr>
        <w:t>B</w:t>
      </w:r>
      <w:r w:rsidR="00117073" w:rsidRPr="004B1610">
        <w:rPr>
          <w:rFonts w:asciiTheme="majorHAnsi" w:hAnsiTheme="majorHAnsi" w:cstheme="minorHAnsi"/>
          <w:sz w:val="22"/>
          <w:szCs w:val="22"/>
        </w:rPr>
        <w:t xml:space="preserve">e </w:t>
      </w:r>
      <w:r w:rsidRPr="004B1610">
        <w:rPr>
          <w:rFonts w:asciiTheme="majorHAnsi" w:hAnsiTheme="majorHAnsi" w:cstheme="minorHAnsi"/>
          <w:sz w:val="22"/>
          <w:szCs w:val="22"/>
        </w:rPr>
        <w:t>P</w:t>
      </w:r>
      <w:r w:rsidR="00117073" w:rsidRPr="004B1610">
        <w:rPr>
          <w:rFonts w:asciiTheme="majorHAnsi" w:hAnsiTheme="majorHAnsi" w:cstheme="minorHAnsi"/>
          <w:sz w:val="22"/>
          <w:szCs w:val="22"/>
        </w:rPr>
        <w:t xml:space="preserve">roud </w:t>
      </w:r>
      <w:r w:rsidRPr="004B1610">
        <w:rPr>
          <w:rFonts w:asciiTheme="majorHAnsi" w:hAnsiTheme="majorHAnsi" w:cstheme="minorHAnsi"/>
          <w:sz w:val="22"/>
          <w:szCs w:val="22"/>
        </w:rPr>
        <w:t>O</w:t>
      </w:r>
      <w:r w:rsidR="00117073" w:rsidRPr="004B1610">
        <w:rPr>
          <w:rFonts w:asciiTheme="majorHAnsi" w:hAnsiTheme="majorHAnsi" w:cstheme="minorHAnsi"/>
          <w:sz w:val="22"/>
          <w:szCs w:val="22"/>
        </w:rPr>
        <w:t>f</w:t>
      </w:r>
      <w:r w:rsidRPr="004B1610">
        <w:rPr>
          <w:rFonts w:asciiTheme="majorHAnsi" w:hAnsiTheme="majorHAnsi" w:cstheme="minorHAnsi"/>
          <w:sz w:val="22"/>
          <w:szCs w:val="22"/>
        </w:rPr>
        <w:t xml:space="preserve"> Awards and B</w:t>
      </w:r>
      <w:r w:rsidR="008626DB" w:rsidRPr="004B1610">
        <w:rPr>
          <w:rFonts w:asciiTheme="majorHAnsi" w:hAnsiTheme="majorHAnsi" w:cstheme="minorHAnsi"/>
          <w:sz w:val="22"/>
          <w:szCs w:val="22"/>
        </w:rPr>
        <w:t xml:space="preserve">VSC </w:t>
      </w:r>
      <w:r w:rsidRPr="004B1610">
        <w:rPr>
          <w:rFonts w:asciiTheme="majorHAnsi" w:hAnsiTheme="majorHAnsi" w:cstheme="minorHAnsi"/>
          <w:sz w:val="22"/>
          <w:szCs w:val="22"/>
        </w:rPr>
        <w:t xml:space="preserve">is now an official partner for this event. </w:t>
      </w:r>
    </w:p>
    <w:p w14:paraId="534B67D5" w14:textId="77777777" w:rsidR="004B1610" w:rsidRDefault="004B1610" w:rsidP="004B1610">
      <w:pPr>
        <w:shd w:val="clear" w:color="auto" w:fill="FFFFFF"/>
        <w:spacing w:after="0" w:line="240" w:lineRule="auto"/>
        <w:textAlignment w:val="baseline"/>
        <w:rPr>
          <w:rFonts w:asciiTheme="majorHAnsi" w:eastAsia="Times New Roman" w:hAnsiTheme="majorHAnsi" w:cstheme="minorHAnsi"/>
          <w:color w:val="242424"/>
          <w:kern w:val="0"/>
          <w:sz w:val="22"/>
          <w:szCs w:val="22"/>
          <w:lang w:eastAsia="en-GB"/>
          <w14:ligatures w14:val="none"/>
        </w:rPr>
      </w:pPr>
    </w:p>
    <w:p w14:paraId="76E926C9" w14:textId="77777777" w:rsidR="004B1610" w:rsidRDefault="004B1610" w:rsidP="004B1610">
      <w:pPr>
        <w:shd w:val="clear" w:color="auto" w:fill="FFFFFF"/>
        <w:spacing w:after="0" w:line="240" w:lineRule="auto"/>
        <w:textAlignment w:val="baseline"/>
        <w:rPr>
          <w:rFonts w:asciiTheme="majorHAnsi" w:eastAsia="Times New Roman" w:hAnsiTheme="majorHAnsi" w:cstheme="minorHAnsi"/>
          <w:color w:val="242424"/>
          <w:kern w:val="0"/>
          <w:sz w:val="22"/>
          <w:szCs w:val="22"/>
          <w:lang w:eastAsia="en-GB"/>
          <w14:ligatures w14:val="none"/>
        </w:rPr>
      </w:pPr>
    </w:p>
    <w:p w14:paraId="134B9327" w14:textId="77777777" w:rsidR="00DC1234" w:rsidRDefault="00DC1234" w:rsidP="004B1610">
      <w:pPr>
        <w:shd w:val="clear" w:color="auto" w:fill="FFFFFF"/>
        <w:spacing w:after="0" w:line="240" w:lineRule="auto"/>
        <w:textAlignment w:val="baseline"/>
        <w:rPr>
          <w:rFonts w:asciiTheme="majorHAnsi" w:eastAsia="Times New Roman" w:hAnsiTheme="majorHAnsi" w:cstheme="minorHAnsi"/>
          <w:color w:val="242424"/>
          <w:kern w:val="0"/>
          <w:sz w:val="22"/>
          <w:szCs w:val="22"/>
          <w:lang w:eastAsia="en-GB"/>
          <w14:ligatures w14:val="none"/>
        </w:rPr>
      </w:pPr>
    </w:p>
    <w:p w14:paraId="503377AF" w14:textId="77777777" w:rsidR="00DC1234" w:rsidRDefault="00DC1234" w:rsidP="004B1610">
      <w:pPr>
        <w:shd w:val="clear" w:color="auto" w:fill="FFFFFF"/>
        <w:spacing w:after="0" w:line="240" w:lineRule="auto"/>
        <w:textAlignment w:val="baseline"/>
        <w:rPr>
          <w:rFonts w:asciiTheme="majorHAnsi" w:eastAsia="Times New Roman" w:hAnsiTheme="majorHAnsi" w:cstheme="minorHAnsi"/>
          <w:color w:val="242424"/>
          <w:kern w:val="0"/>
          <w:sz w:val="22"/>
          <w:szCs w:val="22"/>
          <w:lang w:eastAsia="en-GB"/>
          <w14:ligatures w14:val="none"/>
        </w:rPr>
      </w:pPr>
    </w:p>
    <w:p w14:paraId="39B866F8" w14:textId="544729F1" w:rsidR="004B1610" w:rsidRDefault="004B1610" w:rsidP="004B1610">
      <w:pPr>
        <w:shd w:val="clear" w:color="auto" w:fill="FFFFFF"/>
        <w:spacing w:after="0" w:line="240" w:lineRule="auto"/>
        <w:textAlignment w:val="baseline"/>
        <w:rPr>
          <w:rFonts w:asciiTheme="majorHAnsi" w:eastAsia="Times New Roman" w:hAnsiTheme="majorHAnsi" w:cstheme="minorHAnsi"/>
          <w:color w:val="242424"/>
          <w:kern w:val="0"/>
          <w:sz w:val="22"/>
          <w:szCs w:val="22"/>
          <w:lang w:eastAsia="en-GB"/>
          <w14:ligatures w14:val="none"/>
        </w:rPr>
      </w:pPr>
      <w:r>
        <w:rPr>
          <w:rFonts w:asciiTheme="majorHAnsi" w:eastAsia="Times New Roman" w:hAnsiTheme="majorHAnsi" w:cstheme="minorHAnsi"/>
          <w:color w:val="242424"/>
          <w:kern w:val="0"/>
          <w:sz w:val="22"/>
          <w:szCs w:val="22"/>
          <w:lang w:eastAsia="en-GB"/>
          <w14:ligatures w14:val="none"/>
        </w:rPr>
        <w:t>Ann Henderson</w:t>
      </w:r>
    </w:p>
    <w:p w14:paraId="53600B15" w14:textId="38DB196A" w:rsidR="00FD0828" w:rsidRPr="004B1610" w:rsidRDefault="00FD0828" w:rsidP="004B1610">
      <w:pPr>
        <w:shd w:val="clear" w:color="auto" w:fill="FFFFFF"/>
        <w:spacing w:after="0" w:line="240" w:lineRule="auto"/>
        <w:textAlignment w:val="baseline"/>
        <w:rPr>
          <w:rFonts w:asciiTheme="majorHAnsi" w:eastAsia="Times New Roman" w:hAnsiTheme="majorHAnsi" w:cstheme="minorHAnsi"/>
          <w:color w:val="242424"/>
          <w:kern w:val="0"/>
          <w:sz w:val="22"/>
          <w:szCs w:val="22"/>
          <w:lang w:eastAsia="en-GB"/>
          <w14:ligatures w14:val="none"/>
        </w:rPr>
      </w:pPr>
      <w:r>
        <w:rPr>
          <w:rFonts w:asciiTheme="majorHAnsi" w:eastAsia="Times New Roman" w:hAnsiTheme="majorHAnsi" w:cstheme="minorHAnsi"/>
          <w:color w:val="242424"/>
          <w:kern w:val="0"/>
          <w:sz w:val="22"/>
          <w:szCs w:val="22"/>
          <w:lang w:eastAsia="en-GB"/>
          <w14:ligatures w14:val="none"/>
        </w:rPr>
        <w:t>February 2024</w:t>
      </w:r>
    </w:p>
    <w:sectPr w:rsidR="00FD0828" w:rsidRPr="004B1610" w:rsidSect="007907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C584C"/>
    <w:multiLevelType w:val="hybridMultilevel"/>
    <w:tmpl w:val="335A7E8C"/>
    <w:lvl w:ilvl="0" w:tplc="24ECE9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B3E42"/>
    <w:multiLevelType w:val="hybridMultilevel"/>
    <w:tmpl w:val="45B0E2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55E9D"/>
    <w:multiLevelType w:val="hybridMultilevel"/>
    <w:tmpl w:val="025845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20BED"/>
    <w:multiLevelType w:val="hybridMultilevel"/>
    <w:tmpl w:val="7480EC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839EE"/>
    <w:multiLevelType w:val="hybridMultilevel"/>
    <w:tmpl w:val="312CC4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732DEB"/>
    <w:multiLevelType w:val="hybridMultilevel"/>
    <w:tmpl w:val="7ACC47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436B7"/>
    <w:multiLevelType w:val="hybridMultilevel"/>
    <w:tmpl w:val="81029D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2252F"/>
    <w:multiLevelType w:val="hybridMultilevel"/>
    <w:tmpl w:val="8852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D5E78"/>
    <w:multiLevelType w:val="hybridMultilevel"/>
    <w:tmpl w:val="B9B26E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B4E78"/>
    <w:multiLevelType w:val="hybridMultilevel"/>
    <w:tmpl w:val="2BBA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63450B"/>
    <w:multiLevelType w:val="hybridMultilevel"/>
    <w:tmpl w:val="CF1041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B7D24"/>
    <w:multiLevelType w:val="hybridMultilevel"/>
    <w:tmpl w:val="5C604A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A7A91"/>
    <w:multiLevelType w:val="hybridMultilevel"/>
    <w:tmpl w:val="B2D891F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85635"/>
    <w:multiLevelType w:val="hybridMultilevel"/>
    <w:tmpl w:val="CB4CDB1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3143C75"/>
    <w:multiLevelType w:val="hybridMultilevel"/>
    <w:tmpl w:val="036805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F7E25"/>
    <w:multiLevelType w:val="hybridMultilevel"/>
    <w:tmpl w:val="6908B1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0F4272"/>
    <w:multiLevelType w:val="hybridMultilevel"/>
    <w:tmpl w:val="E49E3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9A5AAC"/>
    <w:multiLevelType w:val="hybridMultilevel"/>
    <w:tmpl w:val="84AAF2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8E4B44"/>
    <w:multiLevelType w:val="hybridMultilevel"/>
    <w:tmpl w:val="453A14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491D78"/>
    <w:multiLevelType w:val="hybridMultilevel"/>
    <w:tmpl w:val="8D36D9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D17F69"/>
    <w:multiLevelType w:val="hybridMultilevel"/>
    <w:tmpl w:val="7BEEF5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2F0020"/>
    <w:multiLevelType w:val="hybridMultilevel"/>
    <w:tmpl w:val="12B402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8D113B"/>
    <w:multiLevelType w:val="hybridMultilevel"/>
    <w:tmpl w:val="74EAC6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10D64"/>
    <w:multiLevelType w:val="hybridMultilevel"/>
    <w:tmpl w:val="EEF60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857D8"/>
    <w:multiLevelType w:val="hybridMultilevel"/>
    <w:tmpl w:val="674EBA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3E27DB"/>
    <w:multiLevelType w:val="hybridMultilevel"/>
    <w:tmpl w:val="873806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A40D1"/>
    <w:multiLevelType w:val="hybridMultilevel"/>
    <w:tmpl w:val="A7C0FB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DE318C"/>
    <w:multiLevelType w:val="hybridMultilevel"/>
    <w:tmpl w:val="191A79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460A0B"/>
    <w:multiLevelType w:val="hybridMultilevel"/>
    <w:tmpl w:val="D840B8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B014DA"/>
    <w:multiLevelType w:val="hybridMultilevel"/>
    <w:tmpl w:val="4BB00D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FC25BE"/>
    <w:multiLevelType w:val="hybridMultilevel"/>
    <w:tmpl w:val="512682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130234"/>
    <w:multiLevelType w:val="hybridMultilevel"/>
    <w:tmpl w:val="3B50E3D6"/>
    <w:lvl w:ilvl="0" w:tplc="D02249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E90525"/>
    <w:multiLevelType w:val="hybridMultilevel"/>
    <w:tmpl w:val="253E2F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4126614">
    <w:abstractNumId w:val="31"/>
  </w:num>
  <w:num w:numId="2" w16cid:durableId="1870214027">
    <w:abstractNumId w:val="0"/>
  </w:num>
  <w:num w:numId="3" w16cid:durableId="867527160">
    <w:abstractNumId w:val="10"/>
  </w:num>
  <w:num w:numId="4" w16cid:durableId="341015116">
    <w:abstractNumId w:val="4"/>
  </w:num>
  <w:num w:numId="5" w16cid:durableId="792792997">
    <w:abstractNumId w:val="23"/>
  </w:num>
  <w:num w:numId="6" w16cid:durableId="1496218195">
    <w:abstractNumId w:val="9"/>
  </w:num>
  <w:num w:numId="7" w16cid:durableId="219832821">
    <w:abstractNumId w:val="16"/>
  </w:num>
  <w:num w:numId="8" w16cid:durableId="1314413036">
    <w:abstractNumId w:val="28"/>
  </w:num>
  <w:num w:numId="9" w16cid:durableId="446895855">
    <w:abstractNumId w:val="6"/>
  </w:num>
  <w:num w:numId="10" w16cid:durableId="466819555">
    <w:abstractNumId w:val="21"/>
  </w:num>
  <w:num w:numId="11" w16cid:durableId="1702708360">
    <w:abstractNumId w:val="22"/>
  </w:num>
  <w:num w:numId="12" w16cid:durableId="610862933">
    <w:abstractNumId w:val="1"/>
  </w:num>
  <w:num w:numId="13" w16cid:durableId="791364955">
    <w:abstractNumId w:val="30"/>
  </w:num>
  <w:num w:numId="14" w16cid:durableId="80952248">
    <w:abstractNumId w:val="17"/>
  </w:num>
  <w:num w:numId="15" w16cid:durableId="1291278956">
    <w:abstractNumId w:val="11"/>
  </w:num>
  <w:num w:numId="16" w16cid:durableId="247006655">
    <w:abstractNumId w:val="7"/>
  </w:num>
  <w:num w:numId="17" w16cid:durableId="211577081">
    <w:abstractNumId w:val="25"/>
  </w:num>
  <w:num w:numId="18" w16cid:durableId="1044138934">
    <w:abstractNumId w:val="20"/>
  </w:num>
  <w:num w:numId="19" w16cid:durableId="2138446895">
    <w:abstractNumId w:val="24"/>
  </w:num>
  <w:num w:numId="20" w16cid:durableId="1010988653">
    <w:abstractNumId w:val="3"/>
  </w:num>
  <w:num w:numId="21" w16cid:durableId="289360776">
    <w:abstractNumId w:val="27"/>
  </w:num>
  <w:num w:numId="22" w16cid:durableId="1067725219">
    <w:abstractNumId w:val="29"/>
  </w:num>
  <w:num w:numId="23" w16cid:durableId="342368244">
    <w:abstractNumId w:val="8"/>
  </w:num>
  <w:num w:numId="24" w16cid:durableId="809787973">
    <w:abstractNumId w:val="15"/>
  </w:num>
  <w:num w:numId="25" w16cid:durableId="817848161">
    <w:abstractNumId w:val="19"/>
  </w:num>
  <w:num w:numId="26" w16cid:durableId="253902821">
    <w:abstractNumId w:val="32"/>
  </w:num>
  <w:num w:numId="27" w16cid:durableId="1315790610">
    <w:abstractNumId w:val="2"/>
  </w:num>
  <w:num w:numId="28" w16cid:durableId="971597621">
    <w:abstractNumId w:val="12"/>
  </w:num>
  <w:num w:numId="29" w16cid:durableId="2056543223">
    <w:abstractNumId w:val="13"/>
  </w:num>
  <w:num w:numId="30" w16cid:durableId="693113919">
    <w:abstractNumId w:val="26"/>
  </w:num>
  <w:num w:numId="31" w16cid:durableId="201939618">
    <w:abstractNumId w:val="14"/>
  </w:num>
  <w:num w:numId="32" w16cid:durableId="766148514">
    <w:abstractNumId w:val="18"/>
  </w:num>
  <w:num w:numId="33" w16cid:durableId="3170728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75"/>
    <w:rsid w:val="0001049D"/>
    <w:rsid w:val="00015ED5"/>
    <w:rsid w:val="00026D98"/>
    <w:rsid w:val="0003675F"/>
    <w:rsid w:val="0004076D"/>
    <w:rsid w:val="000444E5"/>
    <w:rsid w:val="00053179"/>
    <w:rsid w:val="00081FE5"/>
    <w:rsid w:val="000821C9"/>
    <w:rsid w:val="000B23F5"/>
    <w:rsid w:val="000B44E2"/>
    <w:rsid w:val="000C36FD"/>
    <w:rsid w:val="000C50A1"/>
    <w:rsid w:val="000C77FE"/>
    <w:rsid w:val="000D12EB"/>
    <w:rsid w:val="000E5192"/>
    <w:rsid w:val="00117073"/>
    <w:rsid w:val="0013242C"/>
    <w:rsid w:val="0015069B"/>
    <w:rsid w:val="00154557"/>
    <w:rsid w:val="001A155C"/>
    <w:rsid w:val="001A3A5E"/>
    <w:rsid w:val="001C106B"/>
    <w:rsid w:val="001C4063"/>
    <w:rsid w:val="001D49DE"/>
    <w:rsid w:val="001D6C4D"/>
    <w:rsid w:val="001E3781"/>
    <w:rsid w:val="001E7B5E"/>
    <w:rsid w:val="001F0470"/>
    <w:rsid w:val="001F4D99"/>
    <w:rsid w:val="00207882"/>
    <w:rsid w:val="00212E0C"/>
    <w:rsid w:val="00231993"/>
    <w:rsid w:val="00247BFE"/>
    <w:rsid w:val="00254988"/>
    <w:rsid w:val="00264476"/>
    <w:rsid w:val="00293086"/>
    <w:rsid w:val="002930DD"/>
    <w:rsid w:val="002A2D10"/>
    <w:rsid w:val="002D69F6"/>
    <w:rsid w:val="002F4D6D"/>
    <w:rsid w:val="0030306F"/>
    <w:rsid w:val="003040E2"/>
    <w:rsid w:val="00304B62"/>
    <w:rsid w:val="00305702"/>
    <w:rsid w:val="003067FB"/>
    <w:rsid w:val="003076C5"/>
    <w:rsid w:val="00307B06"/>
    <w:rsid w:val="00330784"/>
    <w:rsid w:val="00353838"/>
    <w:rsid w:val="003664C0"/>
    <w:rsid w:val="00373A46"/>
    <w:rsid w:val="00376F84"/>
    <w:rsid w:val="003800A4"/>
    <w:rsid w:val="00384E82"/>
    <w:rsid w:val="00396D10"/>
    <w:rsid w:val="003B2530"/>
    <w:rsid w:val="003B4F8F"/>
    <w:rsid w:val="003D5862"/>
    <w:rsid w:val="00401229"/>
    <w:rsid w:val="00410768"/>
    <w:rsid w:val="004122C5"/>
    <w:rsid w:val="00424DD7"/>
    <w:rsid w:val="004276AE"/>
    <w:rsid w:val="00436E71"/>
    <w:rsid w:val="00444499"/>
    <w:rsid w:val="004519B0"/>
    <w:rsid w:val="00451C3C"/>
    <w:rsid w:val="00475012"/>
    <w:rsid w:val="004944B3"/>
    <w:rsid w:val="004A2208"/>
    <w:rsid w:val="004B1610"/>
    <w:rsid w:val="004D6263"/>
    <w:rsid w:val="004E2738"/>
    <w:rsid w:val="004F2202"/>
    <w:rsid w:val="005015FB"/>
    <w:rsid w:val="00511EE1"/>
    <w:rsid w:val="00520237"/>
    <w:rsid w:val="00533D4A"/>
    <w:rsid w:val="0053690A"/>
    <w:rsid w:val="00537B7B"/>
    <w:rsid w:val="00566A70"/>
    <w:rsid w:val="005A1F80"/>
    <w:rsid w:val="005D2B16"/>
    <w:rsid w:val="005E251D"/>
    <w:rsid w:val="005E5183"/>
    <w:rsid w:val="005F459F"/>
    <w:rsid w:val="005F4F66"/>
    <w:rsid w:val="005F65C7"/>
    <w:rsid w:val="00607F53"/>
    <w:rsid w:val="00653B67"/>
    <w:rsid w:val="0065788C"/>
    <w:rsid w:val="006631E0"/>
    <w:rsid w:val="006668A4"/>
    <w:rsid w:val="00680E4D"/>
    <w:rsid w:val="006A7E8F"/>
    <w:rsid w:val="006C360B"/>
    <w:rsid w:val="006C74FF"/>
    <w:rsid w:val="006F57F0"/>
    <w:rsid w:val="007555BD"/>
    <w:rsid w:val="00757165"/>
    <w:rsid w:val="00763A09"/>
    <w:rsid w:val="00771BE2"/>
    <w:rsid w:val="007907B1"/>
    <w:rsid w:val="007E2203"/>
    <w:rsid w:val="007F215E"/>
    <w:rsid w:val="007F7CEF"/>
    <w:rsid w:val="00804F86"/>
    <w:rsid w:val="00810A4D"/>
    <w:rsid w:val="00825840"/>
    <w:rsid w:val="0082676D"/>
    <w:rsid w:val="008343CD"/>
    <w:rsid w:val="008429A2"/>
    <w:rsid w:val="00851E8C"/>
    <w:rsid w:val="00852F34"/>
    <w:rsid w:val="008557EE"/>
    <w:rsid w:val="008626DB"/>
    <w:rsid w:val="00865697"/>
    <w:rsid w:val="0087586B"/>
    <w:rsid w:val="00882DD2"/>
    <w:rsid w:val="008863F9"/>
    <w:rsid w:val="008911AE"/>
    <w:rsid w:val="008B12E6"/>
    <w:rsid w:val="008C450A"/>
    <w:rsid w:val="008F312E"/>
    <w:rsid w:val="009164F7"/>
    <w:rsid w:val="00927388"/>
    <w:rsid w:val="00932076"/>
    <w:rsid w:val="00936E6B"/>
    <w:rsid w:val="00960C03"/>
    <w:rsid w:val="009610B1"/>
    <w:rsid w:val="00977724"/>
    <w:rsid w:val="0098780C"/>
    <w:rsid w:val="009A7CC0"/>
    <w:rsid w:val="009C3C81"/>
    <w:rsid w:val="009C6B39"/>
    <w:rsid w:val="009D0DD8"/>
    <w:rsid w:val="009D2597"/>
    <w:rsid w:val="009D2DA9"/>
    <w:rsid w:val="009E54C0"/>
    <w:rsid w:val="009F2C75"/>
    <w:rsid w:val="009F47EA"/>
    <w:rsid w:val="00A01CBC"/>
    <w:rsid w:val="00A24DF7"/>
    <w:rsid w:val="00A602B6"/>
    <w:rsid w:val="00A656B7"/>
    <w:rsid w:val="00A77F46"/>
    <w:rsid w:val="00A9784C"/>
    <w:rsid w:val="00AF28DE"/>
    <w:rsid w:val="00B036C2"/>
    <w:rsid w:val="00B0441A"/>
    <w:rsid w:val="00B210E2"/>
    <w:rsid w:val="00B46E1D"/>
    <w:rsid w:val="00B47FE6"/>
    <w:rsid w:val="00B53433"/>
    <w:rsid w:val="00B546BB"/>
    <w:rsid w:val="00B77599"/>
    <w:rsid w:val="00B93D8C"/>
    <w:rsid w:val="00BC452F"/>
    <w:rsid w:val="00BD02B8"/>
    <w:rsid w:val="00BD6F66"/>
    <w:rsid w:val="00BE7331"/>
    <w:rsid w:val="00C024DC"/>
    <w:rsid w:val="00C04947"/>
    <w:rsid w:val="00C061B1"/>
    <w:rsid w:val="00C3405D"/>
    <w:rsid w:val="00C45619"/>
    <w:rsid w:val="00C5434B"/>
    <w:rsid w:val="00C55646"/>
    <w:rsid w:val="00C81908"/>
    <w:rsid w:val="00C85F5C"/>
    <w:rsid w:val="00C86A54"/>
    <w:rsid w:val="00C952BC"/>
    <w:rsid w:val="00CB2D2D"/>
    <w:rsid w:val="00CB64C5"/>
    <w:rsid w:val="00CC3FC0"/>
    <w:rsid w:val="00CC4D16"/>
    <w:rsid w:val="00CF5DF2"/>
    <w:rsid w:val="00D06915"/>
    <w:rsid w:val="00D279DE"/>
    <w:rsid w:val="00D31FB6"/>
    <w:rsid w:val="00D43C4B"/>
    <w:rsid w:val="00D47BD5"/>
    <w:rsid w:val="00D54734"/>
    <w:rsid w:val="00D62272"/>
    <w:rsid w:val="00D73A5E"/>
    <w:rsid w:val="00D75FB3"/>
    <w:rsid w:val="00D926B5"/>
    <w:rsid w:val="00DA1CB4"/>
    <w:rsid w:val="00DA47D5"/>
    <w:rsid w:val="00DC1234"/>
    <w:rsid w:val="00DD2B2C"/>
    <w:rsid w:val="00DD645B"/>
    <w:rsid w:val="00DE72ED"/>
    <w:rsid w:val="00E165EF"/>
    <w:rsid w:val="00E2603A"/>
    <w:rsid w:val="00E26E1D"/>
    <w:rsid w:val="00EA67E9"/>
    <w:rsid w:val="00EC4BE8"/>
    <w:rsid w:val="00EC4CC9"/>
    <w:rsid w:val="00EC7ACD"/>
    <w:rsid w:val="00ED17C4"/>
    <w:rsid w:val="00EF20F3"/>
    <w:rsid w:val="00EF573F"/>
    <w:rsid w:val="00F06A69"/>
    <w:rsid w:val="00F07611"/>
    <w:rsid w:val="00F07EF6"/>
    <w:rsid w:val="00F14BC4"/>
    <w:rsid w:val="00F1591D"/>
    <w:rsid w:val="00F3592C"/>
    <w:rsid w:val="00F462F6"/>
    <w:rsid w:val="00F52B9B"/>
    <w:rsid w:val="00F539F5"/>
    <w:rsid w:val="00F5721B"/>
    <w:rsid w:val="00F60AB4"/>
    <w:rsid w:val="00F66C96"/>
    <w:rsid w:val="00F86FA3"/>
    <w:rsid w:val="00F9142A"/>
    <w:rsid w:val="00F94681"/>
    <w:rsid w:val="00F96A9E"/>
    <w:rsid w:val="00FA1DEA"/>
    <w:rsid w:val="00FB5ED5"/>
    <w:rsid w:val="00FC4878"/>
    <w:rsid w:val="00FD0828"/>
    <w:rsid w:val="00FD1156"/>
    <w:rsid w:val="00FF6749"/>
    <w:rsid w:val="00FF7CEA"/>
    <w:rsid w:val="00FF7CFC"/>
    <w:rsid w:val="1C1437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B307"/>
  <w15:chartTrackingRefBased/>
  <w15:docId w15:val="{CAAA9256-69C6-4A64-B99B-EC851A6D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2C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F2C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F2C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F2C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F2C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F2C7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F2C7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F2C7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F2C7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C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F2C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F2C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F2C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F2C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2C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2C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2C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2C75"/>
    <w:rPr>
      <w:rFonts w:eastAsiaTheme="majorEastAsia" w:cstheme="majorBidi"/>
      <w:color w:val="272727" w:themeColor="text1" w:themeTint="D8"/>
    </w:rPr>
  </w:style>
  <w:style w:type="paragraph" w:styleId="Title">
    <w:name w:val="Title"/>
    <w:basedOn w:val="Normal"/>
    <w:next w:val="Normal"/>
    <w:link w:val="TitleChar"/>
    <w:uiPriority w:val="10"/>
    <w:qFormat/>
    <w:rsid w:val="009F2C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C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2C7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2C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2C75"/>
    <w:pPr>
      <w:spacing w:before="160"/>
      <w:jc w:val="center"/>
    </w:pPr>
    <w:rPr>
      <w:i/>
      <w:iCs/>
      <w:color w:val="404040" w:themeColor="text1" w:themeTint="BF"/>
    </w:rPr>
  </w:style>
  <w:style w:type="character" w:customStyle="1" w:styleId="QuoteChar">
    <w:name w:val="Quote Char"/>
    <w:basedOn w:val="DefaultParagraphFont"/>
    <w:link w:val="Quote"/>
    <w:uiPriority w:val="29"/>
    <w:rsid w:val="009F2C75"/>
    <w:rPr>
      <w:i/>
      <w:iCs/>
      <w:color w:val="404040" w:themeColor="text1" w:themeTint="BF"/>
    </w:rPr>
  </w:style>
  <w:style w:type="paragraph" w:styleId="ListParagraph">
    <w:name w:val="List Paragraph"/>
    <w:basedOn w:val="Normal"/>
    <w:uiPriority w:val="34"/>
    <w:qFormat/>
    <w:rsid w:val="009F2C75"/>
    <w:pPr>
      <w:ind w:left="720"/>
      <w:contextualSpacing/>
    </w:pPr>
  </w:style>
  <w:style w:type="character" w:styleId="IntenseEmphasis">
    <w:name w:val="Intense Emphasis"/>
    <w:basedOn w:val="DefaultParagraphFont"/>
    <w:uiPriority w:val="21"/>
    <w:qFormat/>
    <w:rsid w:val="009F2C75"/>
    <w:rPr>
      <w:i/>
      <w:iCs/>
      <w:color w:val="0F4761" w:themeColor="accent1" w:themeShade="BF"/>
    </w:rPr>
  </w:style>
  <w:style w:type="paragraph" w:styleId="IntenseQuote">
    <w:name w:val="Intense Quote"/>
    <w:basedOn w:val="Normal"/>
    <w:next w:val="Normal"/>
    <w:link w:val="IntenseQuoteChar"/>
    <w:uiPriority w:val="30"/>
    <w:qFormat/>
    <w:rsid w:val="009F2C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F2C75"/>
    <w:rPr>
      <w:i/>
      <w:iCs/>
      <w:color w:val="0F4761" w:themeColor="accent1" w:themeShade="BF"/>
    </w:rPr>
  </w:style>
  <w:style w:type="character" w:styleId="IntenseReference">
    <w:name w:val="Intense Reference"/>
    <w:basedOn w:val="DefaultParagraphFont"/>
    <w:uiPriority w:val="32"/>
    <w:qFormat/>
    <w:rsid w:val="009F2C75"/>
    <w:rPr>
      <w:b/>
      <w:bCs/>
      <w:smallCaps/>
      <w:color w:val="0F4761" w:themeColor="accent1" w:themeShade="BF"/>
      <w:spacing w:val="5"/>
    </w:rPr>
  </w:style>
  <w:style w:type="paragraph" w:customStyle="1" w:styleId="xmsonormal">
    <w:name w:val="xmsonormal"/>
    <w:basedOn w:val="Normal"/>
    <w:rsid w:val="00F14BC4"/>
    <w:pPr>
      <w:spacing w:after="0" w:line="240" w:lineRule="auto"/>
    </w:pPr>
    <w:rPr>
      <w:rFonts w:ascii="Calibri" w:eastAsiaTheme="minorEastAsia" w:hAnsi="Calibri" w:cs="Calibri"/>
      <w:kern w:val="0"/>
      <w:sz w:val="22"/>
      <w:szCs w:val="22"/>
      <w:lang w:eastAsia="en-GB"/>
      <w14:ligatures w14:val="none"/>
    </w:rPr>
  </w:style>
  <w:style w:type="paragraph" w:styleId="NoSpacing">
    <w:name w:val="No Spacing"/>
    <w:basedOn w:val="Normal"/>
    <w:uiPriority w:val="1"/>
    <w:qFormat/>
    <w:rsid w:val="00F14BC4"/>
    <w:pPr>
      <w:spacing w:after="0" w:line="240" w:lineRule="auto"/>
    </w:pPr>
    <w:rPr>
      <w:rFonts w:ascii="Calibri" w:eastAsiaTheme="minorEastAsia" w:hAnsi="Calibri" w:cs="Calibri"/>
      <w:kern w:val="0"/>
      <w:sz w:val="22"/>
      <w:szCs w:val="22"/>
      <w:lang w:eastAsia="en-GB"/>
      <w14:ligatures w14:val="none"/>
    </w:rPr>
  </w:style>
  <w:style w:type="character" w:styleId="Hyperlink">
    <w:name w:val="Hyperlink"/>
    <w:basedOn w:val="DefaultParagraphFont"/>
    <w:uiPriority w:val="99"/>
    <w:unhideWhenUsed/>
    <w:rsid w:val="009E54C0"/>
    <w:rPr>
      <w:color w:val="0000FF"/>
      <w:u w:val="single"/>
    </w:rPr>
  </w:style>
  <w:style w:type="paragraph" w:customStyle="1" w:styleId="xmsonormal0">
    <w:name w:val="x_msonormal"/>
    <w:basedOn w:val="Normal"/>
    <w:rsid w:val="009E54C0"/>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styleId="NormalWeb">
    <w:name w:val="Normal (Web)"/>
    <w:basedOn w:val="Normal"/>
    <w:uiPriority w:val="99"/>
    <w:unhideWhenUsed/>
    <w:rsid w:val="009E54C0"/>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customStyle="1" w:styleId="xkeytextlarge">
    <w:name w:val="x_keytextlarge"/>
    <w:basedOn w:val="DefaultParagraphFont"/>
    <w:rsid w:val="00A602B6"/>
  </w:style>
  <w:style w:type="character" w:customStyle="1" w:styleId="xcontentpasted0">
    <w:name w:val="x_contentpasted0"/>
    <w:basedOn w:val="DefaultParagraphFont"/>
    <w:rsid w:val="00A60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Henderson</dc:creator>
  <cp:keywords/>
  <dc:description/>
  <cp:lastModifiedBy>terry wegg</cp:lastModifiedBy>
  <cp:revision>2</cp:revision>
  <dcterms:created xsi:type="dcterms:W3CDTF">2024-02-22T08:04:00Z</dcterms:created>
  <dcterms:modified xsi:type="dcterms:W3CDTF">2024-02-22T08:04:00Z</dcterms:modified>
</cp:coreProperties>
</file>